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both"/>
        <w:rPr>
          <w:sz w:val="22"/>
        </w:rPr>
      </w:pPr>
    </w:p>
    <w:p>
      <w:pPr>
        <w:spacing w:line="276" w:lineRule="auto"/>
        <w:jc w:val="both"/>
        <w:rPr>
          <w:sz w:val="22"/>
        </w:rPr>
      </w:pPr>
    </w:p>
    <w:tbl>
      <w:tblPr>
        <w:tblStyle w:val="4"/>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350"/>
        <w:gridCol w:w="99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98" w:type="dxa"/>
            <w:vAlign w:val="center"/>
          </w:tcPr>
          <w:p>
            <w:pPr>
              <w:spacing w:line="276" w:lineRule="auto"/>
              <w:rPr>
                <w:b/>
                <w:sz w:val="22"/>
              </w:rPr>
            </w:pPr>
            <w:r>
              <w:rPr>
                <w:b/>
                <w:sz w:val="22"/>
              </w:rPr>
              <w:t>B-Q1</w:t>
            </w:r>
          </w:p>
        </w:tc>
        <w:tc>
          <w:tcPr>
            <w:tcW w:w="1350" w:type="dxa"/>
            <w:vAlign w:val="center"/>
          </w:tcPr>
          <w:p>
            <w:pPr>
              <w:spacing w:line="276" w:lineRule="auto"/>
              <w:rPr>
                <w:b/>
                <w:sz w:val="22"/>
              </w:rPr>
            </w:pPr>
            <w:r>
              <w:rPr>
                <w:b/>
                <w:sz w:val="22"/>
              </w:rPr>
              <w:t>15 marks</w:t>
            </w:r>
          </w:p>
        </w:tc>
        <w:tc>
          <w:tcPr>
            <w:tcW w:w="990" w:type="dxa"/>
            <w:shd w:val="clear" w:color="auto" w:fill="F7CAAC" w:themeFill="accent2" w:themeFillTint="66"/>
            <w:vAlign w:val="center"/>
          </w:tcPr>
          <w:p>
            <w:pPr>
              <w:spacing w:line="276" w:lineRule="auto"/>
              <w:rPr>
                <w:b/>
                <w:sz w:val="22"/>
              </w:rPr>
            </w:pPr>
          </w:p>
        </w:tc>
        <w:tc>
          <w:tcPr>
            <w:tcW w:w="5760" w:type="dxa"/>
            <w:tcBorders>
              <w:bottom w:val="nil"/>
              <w:right w:val="nil"/>
            </w:tcBorders>
            <w:shd w:val="clear" w:color="auto" w:fill="auto"/>
          </w:tcPr>
          <w:p>
            <w:pPr>
              <w:spacing w:line="276" w:lineRule="auto"/>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38" w:type="dxa"/>
            <w:gridSpan w:val="3"/>
            <w:vAlign w:val="center"/>
          </w:tcPr>
          <w:p>
            <w:pPr>
              <w:jc w:val="both"/>
              <w:rPr>
                <w:b/>
                <w:sz w:val="22"/>
              </w:rPr>
            </w:pPr>
            <w:r>
              <w:rPr>
                <w:b/>
                <w:sz w:val="22"/>
              </w:rPr>
              <w:t>Virtual Memory-Paging</w:t>
            </w:r>
          </w:p>
        </w:tc>
        <w:tc>
          <w:tcPr>
            <w:tcW w:w="5760" w:type="dxa"/>
            <w:tcBorders>
              <w:top w:val="nil"/>
              <w:bottom w:val="nil"/>
              <w:right w:val="nil"/>
            </w:tcBorders>
            <w:shd w:val="clear" w:color="auto" w:fill="auto"/>
          </w:tcPr>
          <w:p>
            <w:pPr>
              <w:jc w:val="both"/>
              <w:rPr>
                <w:b/>
                <w:sz w:val="22"/>
              </w:rPr>
            </w:pPr>
          </w:p>
        </w:tc>
      </w:tr>
    </w:tbl>
    <w:p>
      <w:pPr>
        <w:spacing w:after="200" w:line="276" w:lineRule="auto"/>
        <w:jc w:val="both"/>
        <w:rPr>
          <w:szCs w:val="24"/>
        </w:rPr>
      </w:pPr>
      <w:r>
        <w:rPr>
          <w:szCs w:val="24"/>
        </w:rPr>
        <w:t>Table 1 maps pages to frames (e.g. page 1 to frame 0, page 4 to frame 1, etc.) for a process.  The page and frame size is 1K, and the OS uses 1K (starting at address 0) of memory.</w:t>
      </w:r>
    </w:p>
    <w:tbl>
      <w:tblPr>
        <w:tblStyle w:val="4"/>
        <w:tblW w:w="3118" w:type="dxa"/>
        <w:tblInd w:w="2953" w:type="dxa"/>
        <w:tblBorders>
          <w:top w:val="none" w:color="auto" w:sz="0"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2"/>
        <w:gridCol w:w="1134"/>
      </w:tblGrid>
      <w:tr>
        <w:tblPrEx>
          <w:tblBorders>
            <w:top w:val="none" w:color="auto" w:sz="0"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92" w:type="dxa"/>
            <w:tcBorders>
              <w:top w:val="nil"/>
              <w:bottom w:val="nil"/>
              <w:right w:val="nil"/>
            </w:tcBorders>
            <w:vAlign w:val="center"/>
          </w:tcPr>
          <w:p>
            <w:pPr>
              <w:jc w:val="center"/>
              <w:rPr>
                <w:rFonts w:ascii="Courier New" w:hAnsi="Courier New" w:cs="Courier New"/>
              </w:rPr>
            </w:pPr>
          </w:p>
        </w:tc>
        <w:tc>
          <w:tcPr>
            <w:tcW w:w="992" w:type="dxa"/>
            <w:tcBorders>
              <w:top w:val="nil"/>
              <w:left w:val="nil"/>
              <w:bottom w:val="nil"/>
            </w:tcBorders>
            <w:shd w:val="clear" w:color="auto" w:fill="auto"/>
          </w:tcPr>
          <w:p>
            <w:pPr>
              <w:jc w:val="center"/>
              <w:rPr>
                <w:rFonts w:ascii="Courier New" w:hAnsi="Courier New" w:cs="Courier New"/>
              </w:rPr>
            </w:pPr>
          </w:p>
        </w:tc>
        <w:tc>
          <w:tcPr>
            <w:tcW w:w="1134" w:type="dxa"/>
            <w:tcBorders>
              <w:top w:val="single" w:color="auto" w:sz="4" w:space="0"/>
            </w:tcBorders>
            <w:shd w:val="pct40" w:color="auto" w:fill="auto"/>
            <w:vAlign w:val="center"/>
          </w:tcPr>
          <w:p>
            <w:pPr>
              <w:jc w:val="center"/>
              <w:rPr>
                <w:rFonts w:ascii="Courier New" w:hAnsi="Courier New" w:cs="Courier New"/>
                <w:b/>
              </w:rPr>
            </w:pPr>
            <w:r>
              <w:rPr>
                <w:rFonts w:ascii="Courier New" w:hAnsi="Courier New" w:cs="Courier New"/>
                <w:b/>
              </w:rPr>
              <w:t>OS</w:t>
            </w:r>
          </w:p>
        </w:tc>
      </w:tr>
      <w:tr>
        <w:tblPrEx>
          <w:tblBorders>
            <w:top w:val="none" w:color="auto" w:sz="0"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92" w:type="dxa"/>
            <w:tcBorders>
              <w:top w:val="single" w:color="auto" w:sz="4" w:space="0"/>
              <w:left w:val="single" w:color="auto" w:sz="4" w:space="0"/>
            </w:tcBorders>
            <w:vAlign w:val="center"/>
          </w:tcPr>
          <w:p>
            <w:pPr>
              <w:jc w:val="center"/>
              <w:rPr>
                <w:rFonts w:ascii="Courier New" w:hAnsi="Courier New" w:cs="Courier New"/>
                <w:sz w:val="20"/>
              </w:rPr>
            </w:pPr>
            <w:r>
              <w:rPr>
                <w:rFonts w:ascii="Courier New" w:hAnsi="Courier New" w:cs="Courier New"/>
                <w:sz w:val="20"/>
              </w:rPr>
              <w:t>0</w:t>
            </w:r>
          </w:p>
        </w:tc>
        <w:tc>
          <w:tcPr>
            <w:tcW w:w="992" w:type="dxa"/>
            <w:tcBorders>
              <w:top w:val="nil"/>
              <w:bottom w:val="nil"/>
            </w:tcBorders>
            <w:vAlign w:val="center"/>
          </w:tcPr>
          <w:p>
            <w:pPr>
              <w:jc w:val="right"/>
              <w:rPr>
                <w:rFonts w:ascii="Courier New" w:hAnsi="Courier New" w:cs="Courier New"/>
                <w:sz w:val="20"/>
              </w:rPr>
            </w:pPr>
            <w:r>
              <w:rPr>
                <w:rFonts w:ascii="Courier New" w:hAnsi="Courier New" w:cs="Courier New"/>
                <w:sz w:val="20"/>
              </w:rPr>
              <w:t>0</w:t>
            </w:r>
          </w:p>
        </w:tc>
        <w:tc>
          <w:tcPr>
            <w:tcW w:w="1134" w:type="dxa"/>
            <w:vAlign w:val="center"/>
          </w:tcPr>
          <w:p>
            <w:pPr>
              <w:jc w:val="center"/>
              <w:rPr>
                <w:rFonts w:ascii="Courier New" w:hAnsi="Courier New" w:cs="Courier New"/>
                <w:i/>
                <w:sz w:val="20"/>
              </w:rPr>
            </w:pPr>
            <w:r>
              <w:rPr>
                <w:rFonts w:ascii="Courier New" w:hAnsi="Courier New" w:cs="Courier New"/>
                <w:sz w:val="20"/>
              </w:rPr>
              <w:t>Page 1</w:t>
            </w:r>
            <w:r>
              <w:rPr>
                <w:rFonts w:ascii="Courier New" w:hAnsi="Courier New" w:cs="Courier New"/>
                <w:i/>
                <w:sz w:val="20"/>
              </w:rPr>
              <w:t xml:space="preserve"> </w:t>
            </w:r>
          </w:p>
        </w:tc>
      </w:tr>
      <w:tr>
        <w:tblPrEx>
          <w:tblBorders>
            <w:top w:val="none" w:color="auto" w:sz="0"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92" w:type="dxa"/>
            <w:tcBorders>
              <w:top w:val="single" w:color="auto" w:sz="4" w:space="0"/>
              <w:left w:val="single" w:color="auto" w:sz="4" w:space="0"/>
            </w:tcBorders>
            <w:vAlign w:val="center"/>
          </w:tcPr>
          <w:p>
            <w:pPr>
              <w:jc w:val="center"/>
              <w:rPr>
                <w:rFonts w:ascii="Courier New" w:hAnsi="Courier New" w:cs="Courier New"/>
                <w:sz w:val="20"/>
              </w:rPr>
            </w:pPr>
            <w:r>
              <w:rPr>
                <w:rFonts w:ascii="Courier New" w:hAnsi="Courier New" w:cs="Courier New"/>
                <w:sz w:val="20"/>
              </w:rPr>
              <w:t>1</w:t>
            </w:r>
          </w:p>
        </w:tc>
        <w:tc>
          <w:tcPr>
            <w:tcW w:w="992" w:type="dxa"/>
            <w:tcBorders>
              <w:top w:val="nil"/>
              <w:bottom w:val="nil"/>
            </w:tcBorders>
            <w:vAlign w:val="center"/>
          </w:tcPr>
          <w:p>
            <w:pPr>
              <w:jc w:val="right"/>
              <w:rPr>
                <w:rFonts w:ascii="Courier New" w:hAnsi="Courier New" w:cs="Courier New"/>
                <w:sz w:val="20"/>
              </w:rPr>
            </w:pPr>
            <w:r>
              <w:rPr>
                <w:rFonts w:ascii="Courier New" w:hAnsi="Courier New" w:cs="Courier New"/>
                <w:sz w:val="20"/>
              </w:rPr>
              <w:t>1</w:t>
            </w:r>
          </w:p>
        </w:tc>
        <w:tc>
          <w:tcPr>
            <w:tcW w:w="1134" w:type="dxa"/>
            <w:vAlign w:val="center"/>
          </w:tcPr>
          <w:p>
            <w:pPr>
              <w:jc w:val="center"/>
              <w:rPr>
                <w:rFonts w:ascii="Courier New" w:hAnsi="Courier New" w:cs="Courier New"/>
                <w:i/>
                <w:sz w:val="20"/>
              </w:rPr>
            </w:pPr>
            <w:r>
              <w:rPr>
                <w:rFonts w:ascii="Courier New" w:hAnsi="Courier New" w:cs="Courier New"/>
                <w:sz w:val="20"/>
              </w:rPr>
              <w:t>Page 4</w:t>
            </w:r>
          </w:p>
        </w:tc>
      </w:tr>
      <w:tr>
        <w:tblPrEx>
          <w:tblBorders>
            <w:top w:val="none" w:color="auto" w:sz="0"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92" w:type="dxa"/>
            <w:tcBorders>
              <w:top w:val="single" w:color="auto" w:sz="4" w:space="0"/>
              <w:left w:val="single" w:color="auto" w:sz="4" w:space="0"/>
            </w:tcBorders>
            <w:vAlign w:val="center"/>
          </w:tcPr>
          <w:p>
            <w:pPr>
              <w:jc w:val="center"/>
              <w:rPr>
                <w:rFonts w:ascii="Courier New" w:hAnsi="Courier New" w:cs="Courier New"/>
                <w:sz w:val="20"/>
              </w:rPr>
            </w:pPr>
            <w:r>
              <w:rPr>
                <w:rFonts w:ascii="Courier New" w:hAnsi="Courier New" w:cs="Courier New"/>
                <w:sz w:val="20"/>
              </w:rPr>
              <w:t>2</w:t>
            </w:r>
          </w:p>
        </w:tc>
        <w:tc>
          <w:tcPr>
            <w:tcW w:w="992" w:type="dxa"/>
            <w:tcBorders>
              <w:top w:val="nil"/>
              <w:bottom w:val="nil"/>
            </w:tcBorders>
            <w:vAlign w:val="center"/>
          </w:tcPr>
          <w:p>
            <w:pPr>
              <w:jc w:val="right"/>
              <w:rPr>
                <w:rFonts w:ascii="Courier New" w:hAnsi="Courier New" w:cs="Courier New"/>
                <w:sz w:val="20"/>
              </w:rPr>
            </w:pPr>
            <w:r>
              <w:rPr>
                <w:rFonts w:ascii="Courier New" w:hAnsi="Courier New" w:cs="Courier New"/>
                <w:sz w:val="20"/>
              </w:rPr>
              <w:t>2</w:t>
            </w:r>
          </w:p>
        </w:tc>
        <w:tc>
          <w:tcPr>
            <w:tcW w:w="1134" w:type="dxa"/>
            <w:vAlign w:val="center"/>
          </w:tcPr>
          <w:p>
            <w:pPr>
              <w:jc w:val="center"/>
              <w:rPr>
                <w:rFonts w:ascii="Courier New" w:hAnsi="Courier New" w:cs="Courier New"/>
                <w:i/>
                <w:sz w:val="20"/>
              </w:rPr>
            </w:pPr>
            <w:r>
              <w:rPr>
                <w:rFonts w:ascii="Courier New" w:hAnsi="Courier New" w:cs="Courier New"/>
                <w:sz w:val="20"/>
              </w:rPr>
              <w:t>Page 2</w:t>
            </w:r>
          </w:p>
        </w:tc>
      </w:tr>
      <w:tr>
        <w:tblPrEx>
          <w:tblBorders>
            <w:top w:val="none" w:color="auto" w:sz="0"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92" w:type="dxa"/>
            <w:tcBorders>
              <w:top w:val="single" w:color="auto" w:sz="4" w:space="0"/>
              <w:left w:val="single" w:color="auto" w:sz="4" w:space="0"/>
            </w:tcBorders>
            <w:vAlign w:val="center"/>
          </w:tcPr>
          <w:p>
            <w:pPr>
              <w:jc w:val="center"/>
              <w:rPr>
                <w:rFonts w:ascii="Courier New" w:hAnsi="Courier New" w:cs="Courier New"/>
                <w:sz w:val="20"/>
              </w:rPr>
            </w:pPr>
            <w:r>
              <w:rPr>
                <w:rFonts w:ascii="Courier New" w:hAnsi="Courier New" w:cs="Courier New"/>
                <w:sz w:val="20"/>
              </w:rPr>
              <w:t>3</w:t>
            </w:r>
          </w:p>
        </w:tc>
        <w:tc>
          <w:tcPr>
            <w:tcW w:w="992" w:type="dxa"/>
            <w:tcBorders>
              <w:top w:val="nil"/>
              <w:bottom w:val="nil"/>
            </w:tcBorders>
            <w:vAlign w:val="center"/>
          </w:tcPr>
          <w:p>
            <w:pPr>
              <w:jc w:val="right"/>
              <w:rPr>
                <w:rFonts w:ascii="Courier New" w:hAnsi="Courier New" w:cs="Courier New"/>
                <w:sz w:val="20"/>
              </w:rPr>
            </w:pPr>
            <w:r>
              <w:rPr>
                <w:rFonts w:ascii="Courier New" w:hAnsi="Courier New" w:cs="Courier New"/>
                <w:sz w:val="20"/>
              </w:rPr>
              <w:t>3</w:t>
            </w:r>
          </w:p>
        </w:tc>
        <w:tc>
          <w:tcPr>
            <w:tcW w:w="1134" w:type="dxa"/>
            <w:vAlign w:val="center"/>
          </w:tcPr>
          <w:p>
            <w:pPr>
              <w:jc w:val="center"/>
              <w:rPr>
                <w:rFonts w:ascii="Courier New" w:hAnsi="Courier New" w:cs="Courier New"/>
                <w:sz w:val="20"/>
              </w:rPr>
            </w:pPr>
            <w:r>
              <w:rPr>
                <w:rFonts w:ascii="Courier New" w:hAnsi="Courier New" w:cs="Courier New"/>
                <w:i/>
                <w:sz w:val="20"/>
              </w:rPr>
              <w:t>free</w:t>
            </w:r>
          </w:p>
        </w:tc>
      </w:tr>
      <w:tr>
        <w:tblPrEx>
          <w:tblBorders>
            <w:top w:val="none" w:color="auto" w:sz="0"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92" w:type="dxa"/>
            <w:tcBorders>
              <w:top w:val="single" w:color="auto" w:sz="4" w:space="0"/>
              <w:left w:val="single" w:color="auto" w:sz="4" w:space="0"/>
            </w:tcBorders>
            <w:vAlign w:val="center"/>
          </w:tcPr>
          <w:p>
            <w:pPr>
              <w:jc w:val="center"/>
              <w:rPr>
                <w:rFonts w:ascii="Courier New" w:hAnsi="Courier New" w:cs="Courier New"/>
                <w:sz w:val="20"/>
              </w:rPr>
            </w:pPr>
            <w:r>
              <w:rPr>
                <w:rFonts w:ascii="Courier New" w:hAnsi="Courier New" w:cs="Courier New"/>
                <w:sz w:val="20"/>
              </w:rPr>
              <w:t>4</w:t>
            </w:r>
          </w:p>
        </w:tc>
        <w:tc>
          <w:tcPr>
            <w:tcW w:w="992" w:type="dxa"/>
            <w:tcBorders>
              <w:top w:val="nil"/>
              <w:bottom w:val="nil"/>
            </w:tcBorders>
            <w:vAlign w:val="center"/>
          </w:tcPr>
          <w:p>
            <w:pPr>
              <w:jc w:val="right"/>
              <w:rPr>
                <w:rFonts w:ascii="Courier New" w:hAnsi="Courier New" w:cs="Courier New"/>
                <w:sz w:val="20"/>
              </w:rPr>
            </w:pPr>
            <w:r>
              <w:rPr>
                <w:rFonts w:ascii="Courier New" w:hAnsi="Courier New" w:cs="Courier New"/>
                <w:sz w:val="20"/>
              </w:rPr>
              <w:t>4</w:t>
            </w:r>
          </w:p>
        </w:tc>
        <w:tc>
          <w:tcPr>
            <w:tcW w:w="1134" w:type="dxa"/>
            <w:vAlign w:val="center"/>
          </w:tcPr>
          <w:p>
            <w:pPr>
              <w:jc w:val="center"/>
              <w:rPr>
                <w:rFonts w:ascii="Courier New" w:hAnsi="Courier New" w:cs="Courier New"/>
                <w:i/>
                <w:sz w:val="20"/>
              </w:rPr>
            </w:pPr>
            <w:r>
              <w:rPr>
                <w:rFonts w:ascii="Courier New" w:hAnsi="Courier New" w:cs="Courier New"/>
                <w:sz w:val="20"/>
              </w:rPr>
              <w:t xml:space="preserve">Page 8 </w:t>
            </w:r>
          </w:p>
        </w:tc>
      </w:tr>
      <w:tr>
        <w:tblPrEx>
          <w:tblBorders>
            <w:top w:val="none" w:color="auto" w:sz="0"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92" w:type="dxa"/>
            <w:tcBorders>
              <w:top w:val="single" w:color="auto" w:sz="4" w:space="0"/>
              <w:left w:val="single" w:color="auto" w:sz="4" w:space="0"/>
            </w:tcBorders>
            <w:vAlign w:val="center"/>
          </w:tcPr>
          <w:p>
            <w:pPr>
              <w:jc w:val="center"/>
              <w:rPr>
                <w:rFonts w:ascii="Courier New" w:hAnsi="Courier New" w:cs="Courier New"/>
                <w:sz w:val="20"/>
              </w:rPr>
            </w:pPr>
            <w:r>
              <w:rPr>
                <w:rFonts w:ascii="Courier New" w:hAnsi="Courier New" w:cs="Courier New"/>
                <w:sz w:val="20"/>
              </w:rPr>
              <w:t>5</w:t>
            </w:r>
          </w:p>
        </w:tc>
        <w:tc>
          <w:tcPr>
            <w:tcW w:w="992" w:type="dxa"/>
            <w:tcBorders>
              <w:top w:val="nil"/>
              <w:bottom w:val="nil"/>
            </w:tcBorders>
            <w:vAlign w:val="center"/>
          </w:tcPr>
          <w:p>
            <w:pPr>
              <w:jc w:val="right"/>
              <w:rPr>
                <w:rFonts w:ascii="Courier New" w:hAnsi="Courier New" w:cs="Courier New"/>
                <w:sz w:val="20"/>
              </w:rPr>
            </w:pPr>
            <w:r>
              <w:rPr>
                <w:rFonts w:ascii="Courier New" w:hAnsi="Courier New" w:cs="Courier New"/>
                <w:sz w:val="20"/>
              </w:rPr>
              <w:t>5</w:t>
            </w:r>
          </w:p>
        </w:tc>
        <w:tc>
          <w:tcPr>
            <w:tcW w:w="1134" w:type="dxa"/>
            <w:vAlign w:val="center"/>
          </w:tcPr>
          <w:p>
            <w:pPr>
              <w:jc w:val="center"/>
              <w:rPr>
                <w:rFonts w:ascii="Courier New" w:hAnsi="Courier New" w:cs="Courier New"/>
                <w:sz w:val="20"/>
              </w:rPr>
            </w:pPr>
            <w:r>
              <w:rPr>
                <w:rFonts w:ascii="Courier New" w:hAnsi="Courier New" w:cs="Courier New"/>
                <w:i/>
                <w:sz w:val="20"/>
              </w:rPr>
              <w:t>free</w:t>
            </w:r>
          </w:p>
        </w:tc>
      </w:tr>
      <w:tr>
        <w:tblPrEx>
          <w:tblBorders>
            <w:top w:val="none" w:color="auto" w:sz="0"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92" w:type="dxa"/>
            <w:tcBorders>
              <w:top w:val="single" w:color="auto" w:sz="4" w:space="0"/>
              <w:left w:val="single" w:color="auto" w:sz="4" w:space="0"/>
            </w:tcBorders>
            <w:vAlign w:val="center"/>
          </w:tcPr>
          <w:p>
            <w:pPr>
              <w:jc w:val="center"/>
              <w:rPr>
                <w:rFonts w:ascii="Courier New" w:hAnsi="Courier New" w:cs="Courier New"/>
                <w:sz w:val="20"/>
              </w:rPr>
            </w:pPr>
            <w:r>
              <w:rPr>
                <w:rFonts w:ascii="Courier New" w:hAnsi="Courier New" w:cs="Courier New"/>
                <w:sz w:val="20"/>
              </w:rPr>
              <w:t>6</w:t>
            </w:r>
          </w:p>
        </w:tc>
        <w:tc>
          <w:tcPr>
            <w:tcW w:w="992" w:type="dxa"/>
            <w:tcBorders>
              <w:top w:val="nil"/>
              <w:bottom w:val="nil"/>
            </w:tcBorders>
            <w:vAlign w:val="center"/>
          </w:tcPr>
          <w:p>
            <w:pPr>
              <w:jc w:val="right"/>
              <w:rPr>
                <w:rFonts w:ascii="Courier New" w:hAnsi="Courier New" w:cs="Courier New"/>
                <w:sz w:val="20"/>
              </w:rPr>
            </w:pPr>
            <w:r>
              <w:rPr>
                <w:rFonts w:ascii="Courier New" w:hAnsi="Courier New" w:cs="Courier New"/>
                <w:sz w:val="20"/>
              </w:rPr>
              <w:t>6</w:t>
            </w:r>
          </w:p>
        </w:tc>
        <w:tc>
          <w:tcPr>
            <w:tcW w:w="1134" w:type="dxa"/>
            <w:vAlign w:val="center"/>
          </w:tcPr>
          <w:p>
            <w:pPr>
              <w:jc w:val="center"/>
              <w:rPr>
                <w:rFonts w:ascii="Courier New" w:hAnsi="Courier New" w:cs="Courier New"/>
                <w:sz w:val="20"/>
              </w:rPr>
            </w:pPr>
            <w:r>
              <w:rPr>
                <w:rFonts w:ascii="Courier New" w:hAnsi="Courier New" w:cs="Courier New"/>
                <w:sz w:val="20"/>
              </w:rPr>
              <w:t>Page 0</w:t>
            </w:r>
          </w:p>
        </w:tc>
      </w:tr>
      <w:tr>
        <w:tblPrEx>
          <w:tblBorders>
            <w:top w:val="none" w:color="auto" w:sz="0"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92" w:type="dxa"/>
            <w:tcBorders>
              <w:top w:val="single" w:color="auto" w:sz="4" w:space="0"/>
              <w:left w:val="single" w:color="auto" w:sz="4" w:space="0"/>
              <w:bottom w:val="single" w:color="auto" w:sz="4" w:space="0"/>
            </w:tcBorders>
            <w:vAlign w:val="center"/>
          </w:tcPr>
          <w:p>
            <w:pPr>
              <w:jc w:val="center"/>
              <w:rPr>
                <w:rFonts w:ascii="Courier New" w:hAnsi="Courier New" w:cs="Courier New"/>
                <w:sz w:val="20"/>
              </w:rPr>
            </w:pPr>
            <w:r>
              <w:rPr>
                <w:rFonts w:ascii="Courier New" w:hAnsi="Courier New" w:cs="Courier New"/>
                <w:sz w:val="20"/>
              </w:rPr>
              <w:t>7</w:t>
            </w:r>
          </w:p>
        </w:tc>
        <w:tc>
          <w:tcPr>
            <w:tcW w:w="992" w:type="dxa"/>
            <w:tcBorders>
              <w:top w:val="nil"/>
              <w:bottom w:val="nil"/>
            </w:tcBorders>
            <w:vAlign w:val="center"/>
          </w:tcPr>
          <w:p>
            <w:pPr>
              <w:jc w:val="right"/>
              <w:rPr>
                <w:rFonts w:ascii="Courier New" w:hAnsi="Courier New" w:cs="Courier New"/>
                <w:sz w:val="20"/>
              </w:rPr>
            </w:pPr>
            <w:r>
              <w:rPr>
                <w:rFonts w:ascii="Courier New" w:hAnsi="Courier New" w:cs="Courier New"/>
                <w:sz w:val="20"/>
              </w:rPr>
              <w:t>7</w:t>
            </w:r>
          </w:p>
        </w:tc>
        <w:tc>
          <w:tcPr>
            <w:tcW w:w="1134" w:type="dxa"/>
            <w:tcBorders>
              <w:bottom w:val="single" w:color="auto" w:sz="4" w:space="0"/>
            </w:tcBorders>
            <w:vAlign w:val="center"/>
          </w:tcPr>
          <w:p>
            <w:pPr>
              <w:jc w:val="center"/>
              <w:rPr>
                <w:rFonts w:ascii="Courier New" w:hAnsi="Courier New" w:cs="Courier New"/>
                <w:sz w:val="20"/>
              </w:rPr>
            </w:pPr>
            <w:r>
              <w:rPr>
                <w:rFonts w:ascii="Courier New" w:hAnsi="Courier New" w:cs="Courier New"/>
                <w:sz w:val="20"/>
              </w:rPr>
              <w:t>Page 5</w:t>
            </w:r>
          </w:p>
        </w:tc>
      </w:tr>
      <w:tr>
        <w:tblPrEx>
          <w:tblBorders>
            <w:top w:val="none" w:color="auto" w:sz="0"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92" w:type="dxa"/>
            <w:tcBorders>
              <w:top w:val="single" w:color="auto" w:sz="4" w:space="0"/>
              <w:left w:val="single" w:color="auto" w:sz="4" w:space="0"/>
              <w:bottom w:val="single" w:color="auto" w:sz="4" w:space="0"/>
            </w:tcBorders>
            <w:vAlign w:val="center"/>
          </w:tcPr>
          <w:p>
            <w:pPr>
              <w:jc w:val="center"/>
              <w:rPr>
                <w:rFonts w:ascii="Courier New" w:hAnsi="Courier New" w:cs="Courier New"/>
                <w:sz w:val="20"/>
              </w:rPr>
            </w:pPr>
            <w:r>
              <w:rPr>
                <w:rFonts w:ascii="Courier New" w:hAnsi="Courier New" w:cs="Courier New"/>
                <w:sz w:val="20"/>
              </w:rPr>
              <w:t>8</w:t>
            </w:r>
          </w:p>
        </w:tc>
        <w:tc>
          <w:tcPr>
            <w:tcW w:w="992" w:type="dxa"/>
            <w:tcBorders>
              <w:top w:val="nil"/>
              <w:bottom w:val="nil"/>
            </w:tcBorders>
            <w:vAlign w:val="center"/>
          </w:tcPr>
          <w:p>
            <w:pPr>
              <w:jc w:val="right"/>
              <w:rPr>
                <w:rFonts w:ascii="Courier New" w:hAnsi="Courier New" w:cs="Courier New"/>
                <w:sz w:val="20"/>
              </w:rPr>
            </w:pPr>
            <w:r>
              <w:rPr>
                <w:rFonts w:ascii="Courier New" w:hAnsi="Courier New" w:cs="Courier New"/>
                <w:sz w:val="20"/>
              </w:rPr>
              <w:t>8</w:t>
            </w:r>
          </w:p>
        </w:tc>
        <w:tc>
          <w:tcPr>
            <w:tcW w:w="1134" w:type="dxa"/>
            <w:tcBorders>
              <w:bottom w:val="single" w:color="auto" w:sz="4" w:space="0"/>
            </w:tcBorders>
            <w:vAlign w:val="center"/>
          </w:tcPr>
          <w:p>
            <w:pPr>
              <w:jc w:val="center"/>
              <w:rPr>
                <w:rFonts w:ascii="Courier New" w:hAnsi="Courier New" w:cs="Courier New"/>
                <w:sz w:val="20"/>
              </w:rPr>
            </w:pPr>
            <w:r>
              <w:rPr>
                <w:rFonts w:ascii="Courier New" w:hAnsi="Courier New" w:cs="Courier New"/>
                <w:i/>
                <w:sz w:val="20"/>
              </w:rPr>
              <w:t>free</w:t>
            </w:r>
            <w:r>
              <w:rPr>
                <w:rFonts w:ascii="Courier New" w:hAnsi="Courier New" w:cs="Courier New"/>
                <w:sz w:val="20"/>
              </w:rPr>
              <w:t xml:space="preserve"> </w:t>
            </w:r>
          </w:p>
        </w:tc>
      </w:tr>
      <w:tr>
        <w:tblPrEx>
          <w:tblBorders>
            <w:top w:val="none" w:color="auto" w:sz="0"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92" w:type="dxa"/>
            <w:tcBorders>
              <w:top w:val="single" w:color="auto" w:sz="4" w:space="0"/>
              <w:left w:val="nil"/>
              <w:bottom w:val="nil"/>
              <w:right w:val="nil"/>
            </w:tcBorders>
            <w:vAlign w:val="center"/>
          </w:tcPr>
          <w:p>
            <w:pPr>
              <w:jc w:val="center"/>
              <w:rPr>
                <w:rFonts w:ascii="Courier New" w:hAnsi="Courier New" w:cs="Courier New"/>
                <w:sz w:val="20"/>
              </w:rPr>
            </w:pPr>
            <w:r>
              <w:rPr>
                <w:rFonts w:ascii="Courier New" w:hAnsi="Courier New" w:cs="Courier New"/>
                <w:sz w:val="20"/>
              </w:rPr>
              <w:t>PAGES</w:t>
            </w:r>
          </w:p>
        </w:tc>
        <w:tc>
          <w:tcPr>
            <w:tcW w:w="992" w:type="dxa"/>
            <w:tcBorders>
              <w:top w:val="nil"/>
              <w:left w:val="nil"/>
              <w:bottom w:val="nil"/>
              <w:right w:val="nil"/>
            </w:tcBorders>
          </w:tcPr>
          <w:p>
            <w:pPr>
              <w:jc w:val="center"/>
              <w:rPr>
                <w:rFonts w:ascii="Courier New" w:hAnsi="Courier New" w:cs="Courier New"/>
                <w:sz w:val="20"/>
              </w:rPr>
            </w:pPr>
          </w:p>
        </w:tc>
        <w:tc>
          <w:tcPr>
            <w:tcW w:w="1134" w:type="dxa"/>
            <w:tcBorders>
              <w:top w:val="single" w:color="auto" w:sz="4" w:space="0"/>
              <w:left w:val="nil"/>
              <w:bottom w:val="nil"/>
              <w:right w:val="nil"/>
            </w:tcBorders>
            <w:vAlign w:val="center"/>
          </w:tcPr>
          <w:p>
            <w:pPr>
              <w:jc w:val="center"/>
              <w:rPr>
                <w:rFonts w:ascii="Courier New" w:hAnsi="Courier New" w:cs="Courier New"/>
                <w:sz w:val="20"/>
              </w:rPr>
            </w:pPr>
            <w:r>
              <w:rPr>
                <w:rFonts w:ascii="Courier New" w:hAnsi="Courier New" w:cs="Courier New"/>
                <w:sz w:val="20"/>
              </w:rPr>
              <w:t>FRAMES</w:t>
            </w:r>
          </w:p>
        </w:tc>
      </w:tr>
    </w:tbl>
    <w:p>
      <w:pPr>
        <w:spacing w:line="276" w:lineRule="auto"/>
        <w:jc w:val="center"/>
        <w:rPr>
          <w:szCs w:val="24"/>
        </w:rPr>
      </w:pPr>
      <w:r>
        <w:rPr>
          <w:szCs w:val="24"/>
        </w:rPr>
        <w:t>Table 1</w:t>
      </w:r>
    </w:p>
    <w:p>
      <w:pPr>
        <w:spacing w:line="276" w:lineRule="auto"/>
        <w:rPr>
          <w:szCs w:val="24"/>
        </w:rPr>
      </w:pPr>
      <w:r>
        <w:rPr>
          <w:szCs w:val="24"/>
        </w:rPr>
        <w:t>Answer the following questions:</w:t>
      </w:r>
    </w:p>
    <w:p>
      <w:pPr>
        <w:spacing w:line="276" w:lineRule="auto"/>
        <w:rPr>
          <w:szCs w:val="24"/>
        </w:rPr>
      </w:pPr>
    </w:p>
    <w:tbl>
      <w:tblPr>
        <w:tblStyle w:val="4"/>
        <w:tblW w:w="91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39"/>
        <w:gridCol w:w="540"/>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803" w:type="dxa"/>
        </w:trPr>
        <w:tc>
          <w:tcPr>
            <w:tcW w:w="752" w:type="dxa"/>
          </w:tcPr>
          <w:p>
            <w:pPr>
              <w:spacing w:line="276" w:lineRule="auto"/>
              <w:rPr>
                <w:b/>
                <w:szCs w:val="24"/>
              </w:rPr>
            </w:pPr>
            <w:r>
              <w:rPr>
                <w:b/>
                <w:szCs w:val="24"/>
              </w:rPr>
              <w:t>a</w:t>
            </w:r>
          </w:p>
        </w:tc>
        <w:tc>
          <w:tcPr>
            <w:tcW w:w="1039" w:type="dxa"/>
            <w:shd w:val="clear" w:color="auto" w:fill="auto"/>
          </w:tcPr>
          <w:p>
            <w:pPr>
              <w:spacing w:line="276" w:lineRule="auto"/>
              <w:rPr>
                <w:szCs w:val="24"/>
              </w:rPr>
            </w:pPr>
            <w:r>
              <w:rPr>
                <w:szCs w:val="24"/>
              </w:rPr>
              <w:t>2 mark</w:t>
            </w:r>
          </w:p>
        </w:tc>
        <w:tc>
          <w:tcPr>
            <w:tcW w:w="540" w:type="dxa"/>
            <w:shd w:val="clear" w:color="auto" w:fill="FFFF00"/>
          </w:tcPr>
          <w:p>
            <w:pPr>
              <w:spacing w:line="276" w:lineRule="auto"/>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34" w:type="dxa"/>
            <w:gridSpan w:val="4"/>
          </w:tcPr>
          <w:p>
            <w:pPr>
              <w:spacing w:line="276" w:lineRule="auto"/>
              <w:rPr>
                <w:szCs w:val="24"/>
              </w:rPr>
            </w:pPr>
            <w:r>
              <w:rPr>
                <w:szCs w:val="24"/>
              </w:rPr>
              <w:t>What is the address at the start of frame 1? What is the address at the end of frame 1?</w:t>
            </w:r>
            <w:r>
              <w:rPr>
                <w:szCs w:val="24"/>
              </w:rPr>
              <w:tab/>
            </w:r>
          </w:p>
        </w:tc>
      </w:tr>
    </w:tbl>
    <w:p>
      <w:pPr>
        <w:spacing w:line="276" w:lineRule="auto"/>
        <w:rPr>
          <w:szCs w:val="24"/>
        </w:rPr>
      </w:pPr>
    </w:p>
    <w:p>
      <w:pPr>
        <w:spacing w:line="276" w:lineRule="auto"/>
        <w:rPr>
          <w:szCs w:val="24"/>
        </w:rPr>
      </w:pPr>
    </w:p>
    <w:tbl>
      <w:tblPr>
        <w:tblStyle w:val="4"/>
        <w:tblW w:w="91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39"/>
        <w:gridCol w:w="540"/>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6803" w:type="dxa"/>
        </w:trPr>
        <w:tc>
          <w:tcPr>
            <w:tcW w:w="752" w:type="dxa"/>
          </w:tcPr>
          <w:p>
            <w:pPr>
              <w:spacing w:line="276" w:lineRule="auto"/>
              <w:rPr>
                <w:b/>
                <w:szCs w:val="24"/>
              </w:rPr>
            </w:pPr>
            <w:r>
              <w:rPr>
                <w:b/>
                <w:szCs w:val="24"/>
              </w:rPr>
              <w:t>b</w:t>
            </w:r>
          </w:p>
        </w:tc>
        <w:tc>
          <w:tcPr>
            <w:tcW w:w="1039" w:type="dxa"/>
            <w:shd w:val="clear" w:color="auto" w:fill="auto"/>
          </w:tcPr>
          <w:p>
            <w:pPr>
              <w:spacing w:line="276" w:lineRule="auto"/>
              <w:rPr>
                <w:szCs w:val="24"/>
              </w:rPr>
            </w:pPr>
            <w:r>
              <w:rPr>
                <w:szCs w:val="24"/>
              </w:rPr>
              <w:t>2 mark</w:t>
            </w:r>
          </w:p>
        </w:tc>
        <w:tc>
          <w:tcPr>
            <w:tcW w:w="540" w:type="dxa"/>
            <w:shd w:val="clear" w:color="auto" w:fill="FFFF00"/>
          </w:tcPr>
          <w:p>
            <w:pPr>
              <w:spacing w:line="276" w:lineRule="auto"/>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34" w:type="dxa"/>
            <w:gridSpan w:val="4"/>
          </w:tcPr>
          <w:p>
            <w:pPr>
              <w:spacing w:line="276" w:lineRule="auto"/>
              <w:rPr>
                <w:szCs w:val="24"/>
              </w:rPr>
            </w:pPr>
            <w:r>
              <w:rPr>
                <w:szCs w:val="24"/>
              </w:rPr>
              <w:t>Is page 2 mapped to frame 2? (Yes/No); Is page 3 mapped to frame 3? (Yes/No)</w:t>
            </w:r>
          </w:p>
        </w:tc>
      </w:tr>
    </w:tbl>
    <w:p>
      <w:pPr>
        <w:spacing w:line="276" w:lineRule="auto"/>
        <w:ind w:firstLine="405"/>
        <w:rPr>
          <w:szCs w:val="24"/>
        </w:rPr>
      </w:pPr>
    </w:p>
    <w:tbl>
      <w:tblPr>
        <w:tblStyle w:val="4"/>
        <w:tblW w:w="91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39"/>
        <w:gridCol w:w="540"/>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803" w:type="dxa"/>
        </w:trPr>
        <w:tc>
          <w:tcPr>
            <w:tcW w:w="752" w:type="dxa"/>
          </w:tcPr>
          <w:p>
            <w:pPr>
              <w:spacing w:line="276" w:lineRule="auto"/>
              <w:rPr>
                <w:b/>
                <w:szCs w:val="24"/>
              </w:rPr>
            </w:pPr>
            <w:r>
              <w:rPr>
                <w:b/>
                <w:szCs w:val="24"/>
              </w:rPr>
              <w:t>c</w:t>
            </w:r>
          </w:p>
        </w:tc>
        <w:tc>
          <w:tcPr>
            <w:tcW w:w="1039" w:type="dxa"/>
            <w:shd w:val="clear" w:color="auto" w:fill="auto"/>
          </w:tcPr>
          <w:p>
            <w:pPr>
              <w:spacing w:line="276" w:lineRule="auto"/>
              <w:rPr>
                <w:szCs w:val="24"/>
              </w:rPr>
            </w:pPr>
            <w:r>
              <w:rPr>
                <w:szCs w:val="24"/>
              </w:rPr>
              <w:t>1 mark</w:t>
            </w:r>
          </w:p>
        </w:tc>
        <w:tc>
          <w:tcPr>
            <w:tcW w:w="540" w:type="dxa"/>
            <w:shd w:val="clear" w:color="auto" w:fill="FFFF00"/>
          </w:tcPr>
          <w:p>
            <w:pPr>
              <w:spacing w:line="276" w:lineRule="auto"/>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34" w:type="dxa"/>
            <w:gridSpan w:val="4"/>
          </w:tcPr>
          <w:p>
            <w:pPr>
              <w:spacing w:line="276" w:lineRule="auto"/>
              <w:rPr>
                <w:szCs w:val="24"/>
              </w:rPr>
            </w:pPr>
            <w:r>
              <w:rPr>
                <w:szCs w:val="24"/>
              </w:rPr>
              <w:t>Which pages have not been loaded into memory as yet?</w:t>
            </w:r>
          </w:p>
        </w:tc>
      </w:tr>
    </w:tbl>
    <w:p>
      <w:pPr>
        <w:spacing w:line="276" w:lineRule="auto"/>
        <w:ind w:firstLine="405"/>
        <w:rPr>
          <w:szCs w:val="24"/>
        </w:rPr>
      </w:pPr>
    </w:p>
    <w:tbl>
      <w:tblPr>
        <w:tblStyle w:val="4"/>
        <w:tblW w:w="91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39"/>
        <w:gridCol w:w="540"/>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803" w:type="dxa"/>
        </w:trPr>
        <w:tc>
          <w:tcPr>
            <w:tcW w:w="752" w:type="dxa"/>
          </w:tcPr>
          <w:p>
            <w:pPr>
              <w:spacing w:line="276" w:lineRule="auto"/>
              <w:rPr>
                <w:b/>
                <w:szCs w:val="24"/>
              </w:rPr>
            </w:pPr>
            <w:r>
              <w:rPr>
                <w:b/>
                <w:szCs w:val="24"/>
              </w:rPr>
              <w:t>d</w:t>
            </w:r>
          </w:p>
        </w:tc>
        <w:tc>
          <w:tcPr>
            <w:tcW w:w="1039" w:type="dxa"/>
            <w:shd w:val="clear" w:color="auto" w:fill="auto"/>
          </w:tcPr>
          <w:p>
            <w:pPr>
              <w:spacing w:line="276" w:lineRule="auto"/>
              <w:rPr>
                <w:szCs w:val="24"/>
              </w:rPr>
            </w:pPr>
            <w:r>
              <w:rPr>
                <w:szCs w:val="24"/>
              </w:rPr>
              <w:t>2 mark</w:t>
            </w:r>
          </w:p>
        </w:tc>
        <w:tc>
          <w:tcPr>
            <w:tcW w:w="540" w:type="dxa"/>
            <w:shd w:val="clear" w:color="auto" w:fill="FFFF00"/>
          </w:tcPr>
          <w:p>
            <w:pPr>
              <w:spacing w:line="276" w:lineRule="auto"/>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34" w:type="dxa"/>
            <w:gridSpan w:val="4"/>
          </w:tcPr>
          <w:p>
            <w:pPr>
              <w:spacing w:line="276" w:lineRule="auto"/>
              <w:rPr>
                <w:szCs w:val="24"/>
              </w:rPr>
            </w:pPr>
            <w:r>
              <w:rPr>
                <w:szCs w:val="24"/>
              </w:rPr>
              <w:t xml:space="preserve">When Process A references an address in page 3, explain what the paging system does? What happens to Process A as a consequence according to process transition? </w:t>
            </w:r>
          </w:p>
        </w:tc>
      </w:tr>
    </w:tbl>
    <w:p>
      <w:pPr>
        <w:spacing w:line="276" w:lineRule="auto"/>
        <w:ind w:firstLine="405"/>
        <w:rPr>
          <w:sz w:val="22"/>
          <w:szCs w:val="24"/>
        </w:rPr>
      </w:pPr>
    </w:p>
    <w:p>
      <w:pPr>
        <w:spacing w:line="276" w:lineRule="auto"/>
        <w:ind w:firstLine="405"/>
        <w:rPr>
          <w:sz w:val="22"/>
          <w:szCs w:val="24"/>
        </w:rPr>
      </w:pPr>
    </w:p>
    <w:p>
      <w:pPr>
        <w:spacing w:line="276" w:lineRule="auto"/>
        <w:ind w:firstLine="405"/>
        <w:rPr>
          <w:sz w:val="22"/>
          <w:szCs w:val="24"/>
        </w:rPr>
      </w:pPr>
    </w:p>
    <w:p>
      <w:pPr>
        <w:spacing w:line="276" w:lineRule="auto"/>
        <w:ind w:firstLine="405"/>
        <w:rPr>
          <w:sz w:val="22"/>
          <w:szCs w:val="24"/>
        </w:rPr>
      </w:pPr>
    </w:p>
    <w:tbl>
      <w:tblPr>
        <w:tblStyle w:val="4"/>
        <w:tblW w:w="89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039"/>
        <w:gridCol w:w="537"/>
        <w:gridCol w:w="6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6584" w:type="dxa"/>
        </w:trPr>
        <w:tc>
          <w:tcPr>
            <w:tcW w:w="748" w:type="dxa"/>
          </w:tcPr>
          <w:p>
            <w:pPr>
              <w:spacing w:line="276" w:lineRule="auto"/>
              <w:rPr>
                <w:b/>
                <w:szCs w:val="24"/>
              </w:rPr>
            </w:pPr>
            <w:r>
              <w:rPr>
                <w:b/>
                <w:szCs w:val="24"/>
              </w:rPr>
              <w:t>e</w:t>
            </w:r>
          </w:p>
        </w:tc>
        <w:tc>
          <w:tcPr>
            <w:tcW w:w="1039" w:type="dxa"/>
            <w:shd w:val="clear" w:color="auto" w:fill="auto"/>
          </w:tcPr>
          <w:p>
            <w:pPr>
              <w:spacing w:line="276" w:lineRule="auto"/>
              <w:rPr>
                <w:sz w:val="22"/>
                <w:szCs w:val="24"/>
              </w:rPr>
            </w:pPr>
            <w:r>
              <w:rPr>
                <w:sz w:val="22"/>
                <w:szCs w:val="24"/>
              </w:rPr>
              <w:t>8 marks</w:t>
            </w:r>
          </w:p>
        </w:tc>
        <w:tc>
          <w:tcPr>
            <w:tcW w:w="537" w:type="dxa"/>
            <w:shd w:val="clear" w:color="auto" w:fill="FFFF00"/>
          </w:tcPr>
          <w:p>
            <w:pPr>
              <w:spacing w:line="276" w:lineRule="auto"/>
              <w:rPr>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0" w:hRule="atLeast"/>
        </w:trPr>
        <w:tc>
          <w:tcPr>
            <w:tcW w:w="8908" w:type="dxa"/>
            <w:gridSpan w:val="4"/>
            <w:tcBorders>
              <w:bottom w:val="single" w:color="auto" w:sz="4" w:space="0"/>
            </w:tcBorders>
          </w:tcPr>
          <w:p>
            <w:pPr>
              <w:spacing w:line="276" w:lineRule="auto"/>
              <w:rPr>
                <w:szCs w:val="24"/>
              </w:rPr>
            </w:pPr>
            <w:r>
              <w:rPr>
                <w:szCs w:val="24"/>
              </w:rPr>
              <w:t>Memory Management Unit (MMU) performs translation of logical addresses to physical addresses. In addition, it also performs memory protection. Map the following logical addresses to physical addresses (in decimal) and also check the protection during translation. Show the calculations and steps involved during logical to physical address translation process:</w:t>
            </w:r>
          </w:p>
          <w:p>
            <w:pPr>
              <w:spacing w:line="276" w:lineRule="auto"/>
              <w:rPr>
                <w:sz w:val="22"/>
                <w:szCs w:val="24"/>
              </w:rPr>
            </w:pPr>
          </w:p>
          <w:tbl>
            <w:tblPr>
              <w:tblStyle w:val="4"/>
              <w:tblW w:w="6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1559"/>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5" w:type="dxa"/>
                </w:tcPr>
                <w:p>
                  <w:pPr>
                    <w:rPr>
                      <w:rFonts w:ascii="Courier New" w:hAnsi="Courier New" w:cs="Courier New"/>
                      <w:sz w:val="20"/>
                      <w:szCs w:val="20"/>
                    </w:rPr>
                  </w:pPr>
                  <w:r>
                    <w:rPr>
                      <w:rFonts w:ascii="Courier New" w:hAnsi="Courier New" w:cs="Courier New"/>
                      <w:sz w:val="20"/>
                      <w:szCs w:val="20"/>
                    </w:rPr>
                    <w:t>Logical address</w:t>
                  </w:r>
                </w:p>
              </w:tc>
              <w:tc>
                <w:tcPr>
                  <w:tcW w:w="1559" w:type="dxa"/>
                  <w:vMerge w:val="restart"/>
                  <w:vAlign w:val="center"/>
                </w:tcPr>
                <w:p>
                  <w:pPr>
                    <w:jc w:val="center"/>
                    <w:rPr>
                      <w:rFonts w:ascii="Courier New" w:hAnsi="Courier New" w:cs="Courier New"/>
                      <w:sz w:val="20"/>
                      <w:szCs w:val="20"/>
                    </w:rPr>
                  </w:pPr>
                  <w:r>
                    <w:rPr>
                      <w:rFonts w:ascii="Courier New" w:hAnsi="Courier New" w:cs="Courier New"/>
                      <w:sz w:val="20"/>
                      <w:szCs w:val="20"/>
                    </w:rPr>
                    <w:t>maps to</w:t>
                  </w:r>
                </w:p>
              </w:tc>
              <w:tc>
                <w:tcPr>
                  <w:tcW w:w="2693" w:type="dxa"/>
                </w:tcPr>
                <w:p>
                  <w:pPr>
                    <w:rPr>
                      <w:rFonts w:ascii="Courier New" w:hAnsi="Courier New" w:cs="Courier New"/>
                      <w:sz w:val="20"/>
                      <w:szCs w:val="20"/>
                    </w:rPr>
                  </w:pPr>
                  <w:r>
                    <w:rPr>
                      <w:rFonts w:ascii="Courier New" w:hAnsi="Courier New" w:cs="Courier New"/>
                      <w:sz w:val="20"/>
                      <w:szCs w:val="20"/>
                    </w:rPr>
                    <w:t>Physical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5" w:type="dxa"/>
                </w:tcPr>
                <w:p>
                  <w:pPr>
                    <w:spacing w:line="276" w:lineRule="auto"/>
                    <w:rPr>
                      <w:rFonts w:ascii="Courier New" w:hAnsi="Courier New" w:cs="Courier New"/>
                      <w:sz w:val="20"/>
                      <w:szCs w:val="20"/>
                    </w:rPr>
                  </w:pPr>
                  <w:r>
                    <w:rPr>
                      <w:rFonts w:ascii="Courier New" w:hAnsi="Courier New" w:cs="Courier New"/>
                      <w:sz w:val="20"/>
                      <w:szCs w:val="20"/>
                    </w:rPr>
                    <w:t>1023</w:t>
                  </w:r>
                </w:p>
              </w:tc>
              <w:tc>
                <w:tcPr>
                  <w:tcW w:w="1559" w:type="dxa"/>
                  <w:vMerge w:val="continue"/>
                </w:tcPr>
                <w:p>
                  <w:pPr>
                    <w:spacing w:line="276" w:lineRule="auto"/>
                    <w:rPr>
                      <w:rFonts w:ascii="Courier New" w:hAnsi="Courier New" w:cs="Courier New"/>
                      <w:sz w:val="20"/>
                      <w:szCs w:val="20"/>
                    </w:rPr>
                  </w:pPr>
                </w:p>
              </w:tc>
              <w:tc>
                <w:tcPr>
                  <w:tcW w:w="2693" w:type="dxa"/>
                </w:tcPr>
                <w:p>
                  <w:pPr>
                    <w:spacing w:line="276" w:lineRule="auto"/>
                    <w:rPr>
                      <w:rFonts w:ascii="Courier New" w:hAnsi="Courier New" w:cs="Courier New"/>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5" w:type="dxa"/>
                </w:tcPr>
                <w:p>
                  <w:pPr>
                    <w:spacing w:line="276" w:lineRule="auto"/>
                    <w:rPr>
                      <w:rFonts w:ascii="Courier New" w:hAnsi="Courier New" w:cs="Courier New"/>
                      <w:sz w:val="20"/>
                      <w:szCs w:val="20"/>
                    </w:rPr>
                  </w:pPr>
                  <w:r>
                    <w:rPr>
                      <w:rFonts w:ascii="Courier New" w:hAnsi="Courier New" w:cs="Courier New"/>
                      <w:sz w:val="20"/>
                      <w:szCs w:val="20"/>
                    </w:rPr>
                    <w:t>3000</w:t>
                  </w:r>
                </w:p>
              </w:tc>
              <w:tc>
                <w:tcPr>
                  <w:tcW w:w="1559" w:type="dxa"/>
                  <w:vMerge w:val="continue"/>
                </w:tcPr>
                <w:p>
                  <w:pPr>
                    <w:spacing w:line="276" w:lineRule="auto"/>
                    <w:rPr>
                      <w:rFonts w:ascii="Courier New" w:hAnsi="Courier New" w:cs="Courier New"/>
                      <w:sz w:val="20"/>
                      <w:szCs w:val="20"/>
                    </w:rPr>
                  </w:pPr>
                </w:p>
              </w:tc>
              <w:tc>
                <w:tcPr>
                  <w:tcW w:w="2693" w:type="dxa"/>
                </w:tcPr>
                <w:p>
                  <w:pPr>
                    <w:spacing w:line="276" w:lineRule="auto"/>
                    <w:rPr>
                      <w:rFonts w:ascii="Courier New" w:hAnsi="Courier New" w:cs="Courier New"/>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5" w:type="dxa"/>
                </w:tcPr>
                <w:p>
                  <w:pPr>
                    <w:spacing w:line="276" w:lineRule="auto"/>
                    <w:rPr>
                      <w:rFonts w:ascii="Courier New" w:hAnsi="Courier New" w:cs="Courier New"/>
                      <w:sz w:val="20"/>
                      <w:szCs w:val="20"/>
                    </w:rPr>
                  </w:pPr>
                  <w:r>
                    <w:rPr>
                      <w:rFonts w:ascii="Courier New" w:hAnsi="Courier New" w:cs="Courier New"/>
                      <w:sz w:val="20"/>
                      <w:szCs w:val="20"/>
                    </w:rPr>
                    <w:t>4120</w:t>
                  </w:r>
                </w:p>
              </w:tc>
              <w:tc>
                <w:tcPr>
                  <w:tcW w:w="1559" w:type="dxa"/>
                  <w:vMerge w:val="continue"/>
                </w:tcPr>
                <w:p>
                  <w:pPr>
                    <w:spacing w:line="276" w:lineRule="auto"/>
                    <w:rPr>
                      <w:rFonts w:ascii="Courier New" w:hAnsi="Courier New" w:cs="Courier New"/>
                      <w:sz w:val="20"/>
                      <w:szCs w:val="20"/>
                    </w:rPr>
                  </w:pPr>
                </w:p>
              </w:tc>
              <w:tc>
                <w:tcPr>
                  <w:tcW w:w="2693" w:type="dxa"/>
                </w:tcPr>
                <w:p>
                  <w:pPr>
                    <w:spacing w:line="276" w:lineRule="auto"/>
                    <w:rPr>
                      <w:rFonts w:ascii="Courier New" w:hAnsi="Courier New" w:cs="Courier New"/>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55" w:type="dxa"/>
                </w:tcPr>
                <w:p>
                  <w:pPr>
                    <w:spacing w:line="276" w:lineRule="auto"/>
                    <w:rPr>
                      <w:rFonts w:ascii="Courier New" w:hAnsi="Courier New" w:cs="Courier New"/>
                      <w:sz w:val="20"/>
                      <w:szCs w:val="20"/>
                    </w:rPr>
                  </w:pPr>
                  <w:r>
                    <w:rPr>
                      <w:rFonts w:ascii="Courier New" w:hAnsi="Courier New" w:cs="Courier New"/>
                      <w:sz w:val="20"/>
                      <w:szCs w:val="20"/>
                    </w:rPr>
                    <w:t>5000</w:t>
                  </w:r>
                </w:p>
              </w:tc>
              <w:tc>
                <w:tcPr>
                  <w:tcW w:w="1559" w:type="dxa"/>
                  <w:vMerge w:val="continue"/>
                </w:tcPr>
                <w:p>
                  <w:pPr>
                    <w:spacing w:line="276" w:lineRule="auto"/>
                    <w:rPr>
                      <w:rFonts w:ascii="Courier New" w:hAnsi="Courier New" w:cs="Courier New"/>
                      <w:sz w:val="20"/>
                      <w:szCs w:val="20"/>
                    </w:rPr>
                  </w:pPr>
                </w:p>
              </w:tc>
              <w:tc>
                <w:tcPr>
                  <w:tcW w:w="2693" w:type="dxa"/>
                </w:tcPr>
                <w:p>
                  <w:pPr>
                    <w:spacing w:line="276" w:lineRule="auto"/>
                    <w:rPr>
                      <w:rFonts w:ascii="Courier New" w:hAnsi="Courier New" w:cs="Courier New"/>
                      <w:sz w:val="20"/>
                      <w:szCs w:val="20"/>
                    </w:rPr>
                  </w:pPr>
                </w:p>
              </w:tc>
            </w:tr>
          </w:tbl>
          <w:p>
            <w:pPr>
              <w:spacing w:line="276" w:lineRule="auto"/>
              <w:rPr>
                <w:sz w:val="22"/>
                <w:szCs w:val="24"/>
              </w:rPr>
            </w:pPr>
          </w:p>
        </w:tc>
      </w:tr>
    </w:tbl>
    <w:p>
      <w:pPr>
        <w:spacing w:line="276" w:lineRule="auto"/>
        <w:jc w:val="both"/>
        <w:rPr>
          <w:rFonts w:asciiTheme="minorHAnsi" w:hAnsiTheme="minorHAnsi"/>
          <w:sz w:val="22"/>
        </w:rPr>
      </w:pPr>
    </w:p>
    <w:tbl>
      <w:tblPr>
        <w:tblStyle w:val="4"/>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350"/>
        <w:gridCol w:w="1346"/>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8" w:type="dxa"/>
            <w:vAlign w:val="center"/>
          </w:tcPr>
          <w:p>
            <w:pPr>
              <w:spacing w:line="276" w:lineRule="auto"/>
              <w:rPr>
                <w:rFonts w:asciiTheme="minorHAnsi" w:hAnsiTheme="minorHAnsi"/>
                <w:b/>
                <w:sz w:val="22"/>
              </w:rPr>
            </w:pPr>
            <w:r>
              <w:rPr>
                <w:rFonts w:asciiTheme="minorHAnsi" w:hAnsiTheme="minorHAnsi"/>
                <w:b/>
                <w:sz w:val="22"/>
              </w:rPr>
              <w:t>B-Q2</w:t>
            </w:r>
          </w:p>
        </w:tc>
        <w:tc>
          <w:tcPr>
            <w:tcW w:w="1350" w:type="dxa"/>
            <w:vAlign w:val="center"/>
          </w:tcPr>
          <w:p>
            <w:pPr>
              <w:spacing w:line="276" w:lineRule="auto"/>
              <w:rPr>
                <w:rFonts w:asciiTheme="minorHAnsi" w:hAnsiTheme="minorHAnsi"/>
                <w:b/>
                <w:sz w:val="22"/>
              </w:rPr>
            </w:pPr>
            <w:r>
              <w:rPr>
                <w:rFonts w:asciiTheme="minorHAnsi" w:hAnsiTheme="minorHAnsi"/>
                <w:b/>
                <w:sz w:val="22"/>
              </w:rPr>
              <w:t>30 marks</w:t>
            </w:r>
          </w:p>
        </w:tc>
        <w:tc>
          <w:tcPr>
            <w:tcW w:w="1346" w:type="dxa"/>
            <w:shd w:val="clear" w:color="auto" w:fill="F7CAAC" w:themeFill="accent2" w:themeFillTint="66"/>
            <w:vAlign w:val="center"/>
          </w:tcPr>
          <w:p>
            <w:pPr>
              <w:spacing w:line="276" w:lineRule="auto"/>
              <w:rPr>
                <w:rFonts w:asciiTheme="minorHAnsi" w:hAnsiTheme="minorHAnsi"/>
                <w:b/>
                <w:sz w:val="22"/>
              </w:rPr>
            </w:pPr>
          </w:p>
        </w:tc>
        <w:tc>
          <w:tcPr>
            <w:tcW w:w="5404" w:type="dxa"/>
            <w:tcBorders>
              <w:bottom w:val="nil"/>
              <w:right w:val="nil"/>
            </w:tcBorders>
            <w:shd w:val="clear" w:color="auto" w:fill="auto"/>
          </w:tcPr>
          <w:p>
            <w:pPr>
              <w:spacing w:line="276" w:lineRule="auto"/>
              <w:rPr>
                <w:rFonts w:asciiTheme="minorHAnsi" w:hAnsiTheme="minorHAnsi"/>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3"/>
            <w:vAlign w:val="center"/>
          </w:tcPr>
          <w:p>
            <w:pPr>
              <w:jc w:val="both"/>
              <w:rPr>
                <w:rFonts w:asciiTheme="minorHAnsi" w:hAnsiTheme="minorHAnsi"/>
                <w:b/>
                <w:sz w:val="22"/>
              </w:rPr>
            </w:pPr>
            <w:r>
              <w:rPr>
                <w:rFonts w:asciiTheme="minorHAnsi" w:hAnsiTheme="minorHAnsi"/>
                <w:b/>
                <w:sz w:val="22"/>
              </w:rPr>
              <w:t>Process Management and Scheduling</w:t>
            </w:r>
          </w:p>
        </w:tc>
        <w:tc>
          <w:tcPr>
            <w:tcW w:w="5404" w:type="dxa"/>
            <w:tcBorders>
              <w:top w:val="nil"/>
              <w:bottom w:val="nil"/>
              <w:right w:val="nil"/>
            </w:tcBorders>
            <w:shd w:val="clear" w:color="auto" w:fill="auto"/>
          </w:tcPr>
          <w:p>
            <w:pPr>
              <w:jc w:val="both"/>
              <w:rPr>
                <w:rFonts w:asciiTheme="minorHAnsi" w:hAnsiTheme="minorHAnsi"/>
                <w:b/>
                <w:sz w:val="22"/>
              </w:rPr>
            </w:pPr>
          </w:p>
        </w:tc>
      </w:tr>
    </w:tbl>
    <w:p>
      <w:pPr>
        <w:jc w:val="both"/>
        <w:rPr>
          <w:rFonts w:asciiTheme="minorHAnsi" w:hAnsiTheme="minorHAnsi"/>
          <w:b/>
          <w:sz w:val="22"/>
        </w:rPr>
      </w:pPr>
    </w:p>
    <w:tbl>
      <w:tblPr>
        <w:tblStyle w:val="4"/>
        <w:tblpPr w:leftFromText="180" w:rightFromText="180" w:vertAnchor="text" w:horzAnchor="margin" w:tblpY="-4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11"/>
        <w:gridCol w:w="567"/>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6521" w:type="dxa"/>
        </w:trPr>
        <w:tc>
          <w:tcPr>
            <w:tcW w:w="740" w:type="dxa"/>
            <w:vAlign w:val="center"/>
          </w:tcPr>
          <w:p>
            <w:pPr>
              <w:spacing w:line="276" w:lineRule="auto"/>
              <w:rPr>
                <w:szCs w:val="24"/>
              </w:rPr>
            </w:pPr>
            <w:r>
              <w:rPr>
                <w:szCs w:val="24"/>
              </w:rPr>
              <w:t>a</w:t>
            </w:r>
          </w:p>
        </w:tc>
        <w:tc>
          <w:tcPr>
            <w:tcW w:w="1211" w:type="dxa"/>
            <w:shd w:val="clear" w:color="auto" w:fill="auto"/>
            <w:vAlign w:val="center"/>
          </w:tcPr>
          <w:p>
            <w:pPr>
              <w:spacing w:line="276" w:lineRule="auto"/>
              <w:rPr>
                <w:rFonts w:asciiTheme="minorHAnsi" w:hAnsiTheme="minorHAnsi"/>
                <w:sz w:val="22"/>
                <w:szCs w:val="24"/>
              </w:rPr>
            </w:pPr>
            <w:r>
              <w:rPr>
                <w:rFonts w:asciiTheme="minorHAnsi" w:hAnsiTheme="minorHAnsi"/>
                <w:sz w:val="22"/>
                <w:szCs w:val="24"/>
              </w:rPr>
              <w:t>20 marks</w:t>
            </w:r>
          </w:p>
        </w:tc>
        <w:tc>
          <w:tcPr>
            <w:tcW w:w="567" w:type="dxa"/>
            <w:shd w:val="clear" w:color="auto" w:fill="FFFF00"/>
            <w:vAlign w:val="center"/>
          </w:tcPr>
          <w:p>
            <w:pPr>
              <w:spacing w:line="276" w:lineRule="auto"/>
              <w:rPr>
                <w:rFonts w:asciiTheme="minorHAnsi" w:hAnsiTheme="minorHAnsi"/>
                <w:sz w:val="22"/>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7" w:hRule="atLeast"/>
        </w:trPr>
        <w:tc>
          <w:tcPr>
            <w:tcW w:w="9039" w:type="dxa"/>
            <w:gridSpan w:val="4"/>
          </w:tcPr>
          <w:p>
            <w:pPr>
              <w:spacing w:line="276" w:lineRule="auto"/>
              <w:rPr>
                <w:szCs w:val="24"/>
              </w:rPr>
            </w:pPr>
            <w:r>
              <w:rPr>
                <w:szCs w:val="24"/>
              </w:rPr>
              <w:t>Given the following arrival time and CPU cycle times.</w:t>
            </w:r>
          </w:p>
          <w:p>
            <w:pPr>
              <w:spacing w:line="276" w:lineRule="auto"/>
              <w:rPr>
                <w:szCs w:val="24"/>
              </w:rPr>
            </w:pPr>
          </w:p>
          <w:tbl>
            <w:tblPr>
              <w:tblStyle w:val="4"/>
              <w:tblpPr w:leftFromText="180" w:rightFromText="180" w:vertAnchor="text" w:horzAnchor="margin" w:tblpXSpec="center" w:tblpY="-192"/>
              <w:tblOverlap w:val="never"/>
              <w:tblW w:w="5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456"/>
              <w:gridCol w:w="2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19" w:type="dxa"/>
                  <w:vAlign w:val="center"/>
                </w:tcPr>
                <w:p>
                  <w:pPr>
                    <w:jc w:val="center"/>
                    <w:rPr>
                      <w:rFonts w:cs="Courier New"/>
                      <w:szCs w:val="24"/>
                    </w:rPr>
                  </w:pPr>
                  <w:r>
                    <w:rPr>
                      <w:rFonts w:cs="Courier New"/>
                      <w:szCs w:val="24"/>
                    </w:rPr>
                    <w:t>Job</w:t>
                  </w:r>
                </w:p>
              </w:tc>
              <w:tc>
                <w:tcPr>
                  <w:tcW w:w="1456" w:type="dxa"/>
                  <w:vAlign w:val="center"/>
                </w:tcPr>
                <w:p>
                  <w:pPr>
                    <w:jc w:val="center"/>
                    <w:rPr>
                      <w:rFonts w:cs="Courier New"/>
                      <w:szCs w:val="24"/>
                    </w:rPr>
                  </w:pPr>
                  <w:r>
                    <w:rPr>
                      <w:rFonts w:cs="Courier New"/>
                      <w:szCs w:val="24"/>
                    </w:rPr>
                    <w:t>Arrival Time</w:t>
                  </w:r>
                </w:p>
              </w:tc>
              <w:tc>
                <w:tcPr>
                  <w:tcW w:w="2736" w:type="dxa"/>
                  <w:vAlign w:val="center"/>
                </w:tcPr>
                <w:p>
                  <w:pPr>
                    <w:jc w:val="center"/>
                    <w:rPr>
                      <w:rFonts w:cs="Courier New"/>
                      <w:szCs w:val="24"/>
                    </w:rPr>
                  </w:pPr>
                  <w:r>
                    <w:rPr>
                      <w:rFonts w:cs="Courier New"/>
                      <w:szCs w:val="24"/>
                    </w:rPr>
                    <w:t>CPU cycles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9" w:type="dxa"/>
                  <w:vAlign w:val="center"/>
                </w:tcPr>
                <w:p>
                  <w:pPr>
                    <w:jc w:val="center"/>
                    <w:rPr>
                      <w:rFonts w:cs="Courier New"/>
                      <w:szCs w:val="24"/>
                    </w:rPr>
                  </w:pPr>
                  <w:r>
                    <w:rPr>
                      <w:rFonts w:cs="Courier New"/>
                      <w:szCs w:val="24"/>
                    </w:rPr>
                    <w:t>A</w:t>
                  </w:r>
                </w:p>
              </w:tc>
              <w:tc>
                <w:tcPr>
                  <w:tcW w:w="1456" w:type="dxa"/>
                  <w:vAlign w:val="center"/>
                </w:tcPr>
                <w:p>
                  <w:pPr>
                    <w:jc w:val="center"/>
                    <w:rPr>
                      <w:rFonts w:cs="Courier New"/>
                      <w:szCs w:val="24"/>
                    </w:rPr>
                  </w:pPr>
                  <w:r>
                    <w:rPr>
                      <w:rFonts w:cs="Courier New"/>
                      <w:szCs w:val="24"/>
                    </w:rPr>
                    <w:t>0</w:t>
                  </w:r>
                </w:p>
              </w:tc>
              <w:tc>
                <w:tcPr>
                  <w:tcW w:w="2736" w:type="dxa"/>
                  <w:vAlign w:val="center"/>
                </w:tcPr>
                <w:p>
                  <w:pPr>
                    <w:jc w:val="center"/>
                    <w:rPr>
                      <w:rFonts w:cs="Courier New"/>
                      <w:szCs w:val="24"/>
                    </w:rPr>
                  </w:pPr>
                  <w:r>
                    <w:rPr>
                      <w:rFonts w:cs="Courier New"/>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9" w:type="dxa"/>
                  <w:vAlign w:val="center"/>
                </w:tcPr>
                <w:p>
                  <w:pPr>
                    <w:jc w:val="center"/>
                    <w:rPr>
                      <w:rFonts w:cs="Courier New"/>
                      <w:szCs w:val="24"/>
                    </w:rPr>
                  </w:pPr>
                  <w:r>
                    <w:rPr>
                      <w:rFonts w:cs="Courier New"/>
                      <w:szCs w:val="24"/>
                    </w:rPr>
                    <w:t>B</w:t>
                  </w:r>
                </w:p>
              </w:tc>
              <w:tc>
                <w:tcPr>
                  <w:tcW w:w="1456" w:type="dxa"/>
                  <w:vAlign w:val="center"/>
                </w:tcPr>
                <w:p>
                  <w:pPr>
                    <w:jc w:val="center"/>
                    <w:rPr>
                      <w:rFonts w:cs="Courier New"/>
                      <w:szCs w:val="24"/>
                    </w:rPr>
                  </w:pPr>
                  <w:r>
                    <w:rPr>
                      <w:rFonts w:cs="Courier New"/>
                      <w:szCs w:val="24"/>
                    </w:rPr>
                    <w:t>2</w:t>
                  </w:r>
                </w:p>
              </w:tc>
              <w:tc>
                <w:tcPr>
                  <w:tcW w:w="2736" w:type="dxa"/>
                  <w:vAlign w:val="center"/>
                </w:tcPr>
                <w:p>
                  <w:pPr>
                    <w:jc w:val="center"/>
                    <w:rPr>
                      <w:rFonts w:cs="Courier New"/>
                      <w:szCs w:val="24"/>
                    </w:rPr>
                  </w:pPr>
                  <w:r>
                    <w:rPr>
                      <w:rFonts w:cs="Courier New"/>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9" w:type="dxa"/>
                  <w:vAlign w:val="center"/>
                </w:tcPr>
                <w:p>
                  <w:pPr>
                    <w:jc w:val="center"/>
                    <w:rPr>
                      <w:rFonts w:cs="Courier New"/>
                      <w:szCs w:val="24"/>
                    </w:rPr>
                  </w:pPr>
                  <w:r>
                    <w:rPr>
                      <w:rFonts w:cs="Courier New"/>
                      <w:szCs w:val="24"/>
                    </w:rPr>
                    <w:t>C</w:t>
                  </w:r>
                </w:p>
              </w:tc>
              <w:tc>
                <w:tcPr>
                  <w:tcW w:w="1456" w:type="dxa"/>
                  <w:vAlign w:val="center"/>
                </w:tcPr>
                <w:p>
                  <w:pPr>
                    <w:jc w:val="center"/>
                    <w:rPr>
                      <w:rFonts w:cs="Courier New"/>
                      <w:szCs w:val="24"/>
                    </w:rPr>
                  </w:pPr>
                  <w:r>
                    <w:rPr>
                      <w:rFonts w:cs="Courier New"/>
                      <w:szCs w:val="24"/>
                    </w:rPr>
                    <w:t>4</w:t>
                  </w:r>
                </w:p>
              </w:tc>
              <w:tc>
                <w:tcPr>
                  <w:tcW w:w="2736" w:type="dxa"/>
                  <w:vAlign w:val="center"/>
                </w:tcPr>
                <w:p>
                  <w:pPr>
                    <w:jc w:val="center"/>
                    <w:rPr>
                      <w:rFonts w:cs="Courier New"/>
                      <w:szCs w:val="24"/>
                    </w:rPr>
                  </w:pPr>
                  <w:r>
                    <w:rPr>
                      <w:rFonts w:cs="Courier New"/>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9" w:type="dxa"/>
                  <w:vAlign w:val="center"/>
                </w:tcPr>
                <w:p>
                  <w:pPr>
                    <w:jc w:val="center"/>
                    <w:rPr>
                      <w:rFonts w:cs="Courier New"/>
                      <w:szCs w:val="24"/>
                    </w:rPr>
                  </w:pPr>
                  <w:r>
                    <w:rPr>
                      <w:rFonts w:cs="Courier New"/>
                      <w:szCs w:val="24"/>
                    </w:rPr>
                    <w:t>D</w:t>
                  </w:r>
                </w:p>
              </w:tc>
              <w:tc>
                <w:tcPr>
                  <w:tcW w:w="1456" w:type="dxa"/>
                  <w:vAlign w:val="center"/>
                </w:tcPr>
                <w:p>
                  <w:pPr>
                    <w:jc w:val="center"/>
                    <w:rPr>
                      <w:rFonts w:cs="Courier New"/>
                      <w:szCs w:val="24"/>
                    </w:rPr>
                  </w:pPr>
                  <w:r>
                    <w:rPr>
                      <w:rFonts w:cs="Courier New"/>
                      <w:szCs w:val="24"/>
                    </w:rPr>
                    <w:t>5</w:t>
                  </w:r>
                </w:p>
              </w:tc>
              <w:tc>
                <w:tcPr>
                  <w:tcW w:w="2736" w:type="dxa"/>
                  <w:vAlign w:val="center"/>
                </w:tcPr>
                <w:p>
                  <w:pPr>
                    <w:jc w:val="center"/>
                    <w:rPr>
                      <w:rFonts w:cs="Courier New"/>
                      <w:szCs w:val="24"/>
                    </w:rPr>
                  </w:pPr>
                  <w:r>
                    <w:rPr>
                      <w:rFonts w:cs="Courier New"/>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9" w:type="dxa"/>
                  <w:vAlign w:val="center"/>
                </w:tcPr>
                <w:p>
                  <w:pPr>
                    <w:jc w:val="center"/>
                    <w:rPr>
                      <w:rFonts w:cs="Courier New"/>
                      <w:szCs w:val="24"/>
                    </w:rPr>
                  </w:pPr>
                  <w:r>
                    <w:rPr>
                      <w:rFonts w:cs="Courier New"/>
                      <w:szCs w:val="24"/>
                    </w:rPr>
                    <w:t>E</w:t>
                  </w:r>
                </w:p>
              </w:tc>
              <w:tc>
                <w:tcPr>
                  <w:tcW w:w="1456" w:type="dxa"/>
                  <w:vAlign w:val="center"/>
                </w:tcPr>
                <w:p>
                  <w:pPr>
                    <w:jc w:val="center"/>
                    <w:rPr>
                      <w:rFonts w:cs="Courier New"/>
                      <w:szCs w:val="24"/>
                    </w:rPr>
                  </w:pPr>
                  <w:r>
                    <w:rPr>
                      <w:rFonts w:cs="Courier New"/>
                      <w:szCs w:val="24"/>
                    </w:rPr>
                    <w:t>8</w:t>
                  </w:r>
                </w:p>
              </w:tc>
              <w:tc>
                <w:tcPr>
                  <w:tcW w:w="2736" w:type="dxa"/>
                  <w:vAlign w:val="center"/>
                </w:tcPr>
                <w:p>
                  <w:pPr>
                    <w:jc w:val="center"/>
                    <w:rPr>
                      <w:rFonts w:cs="Courier New"/>
                      <w:szCs w:val="24"/>
                    </w:rPr>
                  </w:pPr>
                  <w:r>
                    <w:rPr>
                      <w:rFonts w:cs="Courier New"/>
                      <w:szCs w:val="24"/>
                    </w:rPr>
                    <w:t>1</w:t>
                  </w:r>
                </w:p>
              </w:tc>
            </w:tr>
          </w:tbl>
          <w:p>
            <w:pPr>
              <w:spacing w:line="276" w:lineRule="auto"/>
              <w:rPr>
                <w:szCs w:val="24"/>
              </w:rPr>
            </w:pPr>
          </w:p>
          <w:p>
            <w:pPr>
              <w:spacing w:line="276" w:lineRule="auto"/>
              <w:rPr>
                <w:szCs w:val="24"/>
              </w:rPr>
            </w:pPr>
          </w:p>
          <w:p>
            <w:pPr>
              <w:spacing w:line="276" w:lineRule="auto"/>
              <w:ind w:firstLine="72"/>
              <w:rPr>
                <w:rFonts w:asciiTheme="minorHAnsi" w:hAnsiTheme="minorHAnsi"/>
                <w:szCs w:val="24"/>
              </w:rPr>
            </w:pPr>
          </w:p>
          <w:p>
            <w:pPr>
              <w:spacing w:line="276" w:lineRule="auto"/>
              <w:ind w:firstLine="72"/>
              <w:rPr>
                <w:rFonts w:asciiTheme="minorHAnsi" w:hAnsiTheme="minorHAnsi"/>
                <w:szCs w:val="24"/>
              </w:rPr>
            </w:pPr>
          </w:p>
          <w:p>
            <w:pPr>
              <w:spacing w:line="276" w:lineRule="auto"/>
              <w:ind w:firstLine="72"/>
              <w:rPr>
                <w:rFonts w:asciiTheme="minorHAnsi" w:hAnsiTheme="minorHAnsi"/>
                <w:szCs w:val="24"/>
              </w:rPr>
            </w:pPr>
          </w:p>
          <w:p>
            <w:pPr>
              <w:spacing w:line="276" w:lineRule="auto"/>
              <w:ind w:firstLine="72"/>
              <w:rPr>
                <w:rFonts w:asciiTheme="minorHAnsi" w:hAnsiTheme="minorHAnsi"/>
                <w:szCs w:val="24"/>
              </w:rPr>
            </w:pPr>
          </w:p>
          <w:p>
            <w:pPr>
              <w:tabs>
                <w:tab w:val="left" w:pos="3900"/>
              </w:tabs>
              <w:spacing w:line="276" w:lineRule="auto"/>
              <w:rPr>
                <w:szCs w:val="24"/>
              </w:rPr>
            </w:pPr>
            <w:r>
              <w:rPr>
                <w:szCs w:val="24"/>
              </w:rPr>
              <w:t xml:space="preserve">Draw a timeline for each of the following scheduling algorithms and also show the details of the ready queue formation during the time line.   </w:t>
            </w:r>
            <w:r>
              <w:rPr>
                <w:i/>
                <w:szCs w:val="24"/>
              </w:rPr>
              <w:t xml:space="preserve">                                               </w:t>
            </w:r>
            <w:r>
              <w:rPr>
                <w:szCs w:val="24"/>
              </w:rPr>
              <w:t>(5 marks each)</w:t>
            </w:r>
          </w:p>
          <w:p>
            <w:pPr>
              <w:ind w:left="283"/>
              <w:jc w:val="both"/>
              <w:rPr>
                <w:szCs w:val="24"/>
              </w:rPr>
            </w:pPr>
            <w:r>
              <w:rPr>
                <w:szCs w:val="24"/>
              </w:rPr>
              <w:t xml:space="preserve">i) </w:t>
            </w:r>
            <w:r>
              <w:rPr>
                <w:szCs w:val="24"/>
              </w:rPr>
              <w:tab/>
            </w:r>
            <w:r>
              <w:rPr>
                <w:szCs w:val="24"/>
              </w:rPr>
              <w:t>FCFS</w:t>
            </w:r>
          </w:p>
          <w:p>
            <w:pPr>
              <w:ind w:left="283"/>
              <w:jc w:val="both"/>
              <w:rPr>
                <w:szCs w:val="24"/>
              </w:rPr>
            </w:pPr>
            <w:r>
              <w:rPr>
                <w:szCs w:val="24"/>
              </w:rPr>
              <w:t xml:space="preserve">ii) </w:t>
            </w:r>
            <w:r>
              <w:rPr>
                <w:szCs w:val="24"/>
              </w:rPr>
              <w:tab/>
            </w:r>
            <w:r>
              <w:rPr>
                <w:szCs w:val="24"/>
              </w:rPr>
              <w:t>SJN</w:t>
            </w:r>
          </w:p>
          <w:p>
            <w:pPr>
              <w:ind w:left="283"/>
              <w:jc w:val="both"/>
              <w:rPr>
                <w:szCs w:val="24"/>
              </w:rPr>
            </w:pPr>
            <w:r>
              <w:rPr>
                <w:szCs w:val="24"/>
              </w:rPr>
              <w:t xml:space="preserve">iii) </w:t>
            </w:r>
            <w:r>
              <w:rPr>
                <w:szCs w:val="24"/>
              </w:rPr>
              <w:tab/>
            </w:r>
            <w:r>
              <w:rPr>
                <w:szCs w:val="24"/>
              </w:rPr>
              <w:t>SRT</w:t>
            </w:r>
          </w:p>
          <w:p>
            <w:pPr>
              <w:ind w:left="283"/>
              <w:jc w:val="both"/>
              <w:rPr>
                <w:szCs w:val="24"/>
              </w:rPr>
            </w:pPr>
            <w:r>
              <w:rPr>
                <w:szCs w:val="24"/>
              </w:rPr>
              <w:t xml:space="preserve">iv) </w:t>
            </w:r>
            <w:r>
              <w:rPr>
                <w:szCs w:val="24"/>
              </w:rPr>
              <w:tab/>
            </w:r>
            <w:r>
              <w:rPr>
                <w:szCs w:val="24"/>
              </w:rPr>
              <w:t>Round Robin (use time quantum of 3)</w:t>
            </w:r>
          </w:p>
          <w:p>
            <w:pPr>
              <w:spacing w:line="276" w:lineRule="auto"/>
              <w:ind w:firstLine="72"/>
              <w:rPr>
                <w:rFonts w:asciiTheme="minorHAnsi" w:hAnsiTheme="minorHAnsi"/>
                <w:sz w:val="22"/>
                <w:szCs w:val="24"/>
              </w:rPr>
            </w:pPr>
          </w:p>
        </w:tc>
      </w:tr>
    </w:tbl>
    <w:tbl>
      <w:tblPr>
        <w:tblStyle w:val="4"/>
        <w:tblpPr w:leftFromText="180" w:rightFromText="180" w:vertAnchor="text" w:tblpY="1"/>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567"/>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379" w:type="dxa"/>
        </w:trPr>
        <w:tc>
          <w:tcPr>
            <w:tcW w:w="709" w:type="dxa"/>
          </w:tcPr>
          <w:p>
            <w:pPr>
              <w:spacing w:line="276" w:lineRule="auto"/>
              <w:rPr>
                <w:szCs w:val="24"/>
              </w:rPr>
            </w:pPr>
            <w:r>
              <w:rPr>
                <w:szCs w:val="24"/>
              </w:rPr>
              <w:t>b</w:t>
            </w:r>
          </w:p>
        </w:tc>
        <w:tc>
          <w:tcPr>
            <w:tcW w:w="1276" w:type="dxa"/>
          </w:tcPr>
          <w:p>
            <w:pPr>
              <w:spacing w:line="276" w:lineRule="auto"/>
              <w:rPr>
                <w:rFonts w:asciiTheme="minorHAnsi" w:hAnsiTheme="minorHAnsi"/>
                <w:sz w:val="22"/>
              </w:rPr>
            </w:pPr>
            <w:r>
              <w:rPr>
                <w:rFonts w:asciiTheme="minorHAnsi" w:hAnsiTheme="minorHAnsi"/>
                <w:sz w:val="22"/>
              </w:rPr>
              <w:t>10 marks</w:t>
            </w:r>
          </w:p>
        </w:tc>
        <w:tc>
          <w:tcPr>
            <w:tcW w:w="567" w:type="dxa"/>
            <w:shd w:val="clear" w:color="auto" w:fill="FFFF00"/>
          </w:tcPr>
          <w:p>
            <w:pPr>
              <w:spacing w:line="276" w:lineRule="auto"/>
              <w:rPr>
                <w:rFonts w:asciiTheme="minorHAnsi" w:hAnsiTheme="minorHAns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5" w:hRule="atLeast"/>
        </w:trPr>
        <w:tc>
          <w:tcPr>
            <w:tcW w:w="8931" w:type="dxa"/>
            <w:gridSpan w:val="4"/>
          </w:tcPr>
          <w:p>
            <w:pPr>
              <w:jc w:val="both"/>
              <w:rPr>
                <w:szCs w:val="24"/>
              </w:rPr>
            </w:pPr>
            <w:r>
              <w:rPr>
                <w:szCs w:val="24"/>
              </w:rPr>
              <w:t>Using either internet resources or books, understand the concept of waiting time and turnaround time.  Define those terms (waiting time and turnaround time) in your own words. Then calculate waiting time and turnaround time for every job for all four scheduling algorithms mentioned in B-Q2-a (Details of the calculations is essential).</w:t>
            </w:r>
          </w:p>
          <w:p>
            <w:pPr>
              <w:jc w:val="both"/>
              <w:rPr>
                <w:b/>
                <w:szCs w:val="24"/>
              </w:rPr>
            </w:pPr>
            <w:r>
              <w:rPr>
                <w:b/>
                <w:szCs w:val="24"/>
              </w:rPr>
              <w:t>You must provide references and cite the sources that you consulted for this task.</w:t>
            </w:r>
          </w:p>
        </w:tc>
      </w:tr>
    </w:tbl>
    <w:p>
      <w:pPr>
        <w:tabs>
          <w:tab w:val="left" w:pos="540"/>
        </w:tabs>
        <w:rPr>
          <w:rFonts w:asciiTheme="minorHAnsi" w:hAnsiTheme="minorHAnsi"/>
          <w:sz w:val="22"/>
          <w:szCs w:val="20"/>
        </w:rPr>
      </w:pPr>
      <w:r>
        <w:rPr>
          <w:rFonts w:asciiTheme="minorHAnsi" w:hAnsiTheme="minorHAnsi"/>
          <w:sz w:val="22"/>
          <w:szCs w:val="20"/>
        </w:rPr>
        <w:tab/>
      </w:r>
    </w:p>
    <w:p>
      <w:pPr>
        <w:tabs>
          <w:tab w:val="left" w:pos="540"/>
        </w:tabs>
        <w:rPr>
          <w:rFonts w:asciiTheme="minorHAnsi" w:hAnsiTheme="minorHAnsi"/>
          <w:sz w:val="22"/>
          <w:szCs w:val="20"/>
        </w:rPr>
      </w:pPr>
    </w:p>
    <w:tbl>
      <w:tblPr>
        <w:tblStyle w:val="4"/>
        <w:tblW w:w="91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1134"/>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15" w:type="dxa"/>
        </w:trPr>
        <w:tc>
          <w:tcPr>
            <w:tcW w:w="851" w:type="dxa"/>
          </w:tcPr>
          <w:p>
            <w:pPr>
              <w:spacing w:line="276" w:lineRule="auto"/>
              <w:rPr>
                <w:b/>
                <w:szCs w:val="24"/>
              </w:rPr>
            </w:pPr>
            <w:r>
              <w:rPr>
                <w:b/>
                <w:szCs w:val="24"/>
              </w:rPr>
              <w:t>B-Q3</w:t>
            </w:r>
          </w:p>
        </w:tc>
        <w:tc>
          <w:tcPr>
            <w:tcW w:w="1134" w:type="dxa"/>
            <w:shd w:val="clear" w:color="auto" w:fill="auto"/>
          </w:tcPr>
          <w:p>
            <w:pPr>
              <w:spacing w:line="276" w:lineRule="auto"/>
              <w:rPr>
                <w:szCs w:val="24"/>
              </w:rPr>
            </w:pPr>
            <w:r>
              <w:rPr>
                <w:szCs w:val="24"/>
              </w:rPr>
              <w:t>15 marks</w:t>
            </w:r>
          </w:p>
        </w:tc>
        <w:tc>
          <w:tcPr>
            <w:tcW w:w="1134" w:type="dxa"/>
            <w:shd w:val="clear" w:color="auto" w:fill="F7CAAC" w:themeFill="accent2" w:themeFillTint="66"/>
          </w:tcPr>
          <w:p>
            <w:pPr>
              <w:spacing w:line="276" w:lineRule="auto"/>
              <w:rPr>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015" w:type="dxa"/>
        </w:trPr>
        <w:tc>
          <w:tcPr>
            <w:tcW w:w="3119" w:type="dxa"/>
            <w:gridSpan w:val="3"/>
          </w:tcPr>
          <w:p>
            <w:pPr>
              <w:spacing w:line="276" w:lineRule="auto"/>
              <w:rPr>
                <w:b/>
                <w:szCs w:val="24"/>
              </w:rPr>
            </w:pPr>
            <w:r>
              <w:rPr>
                <w:b/>
                <w:szCs w:val="24"/>
              </w:rPr>
              <w:t>Mobile Operating Systems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6" w:hRule="atLeast"/>
        </w:trPr>
        <w:tc>
          <w:tcPr>
            <w:tcW w:w="9134" w:type="dxa"/>
            <w:gridSpan w:val="4"/>
          </w:tcPr>
          <w:p>
            <w:pPr>
              <w:tabs>
                <w:tab w:val="left" w:pos="-720"/>
              </w:tabs>
              <w:suppressAutoHyphens/>
              <w:jc w:val="both"/>
              <w:rPr>
                <w:rFonts w:cstheme="minorHAnsi"/>
                <w:spacing w:val="-3"/>
                <w:sz w:val="22"/>
              </w:rPr>
            </w:pPr>
          </w:p>
          <w:p>
            <w:pPr>
              <w:spacing w:line="276" w:lineRule="auto"/>
              <w:rPr>
                <w:szCs w:val="24"/>
              </w:rPr>
            </w:pPr>
            <w:r>
              <w:rPr>
                <w:szCs w:val="24"/>
              </w:rPr>
              <w:t>Answer the following questions on mobile operating systems.                                   (15 Marks)</w:t>
            </w:r>
          </w:p>
          <w:p>
            <w:pPr>
              <w:spacing w:line="276" w:lineRule="auto"/>
              <w:rPr>
                <w:szCs w:val="24"/>
              </w:rPr>
            </w:pPr>
          </w:p>
          <w:p>
            <w:pPr>
              <w:pStyle w:val="5"/>
              <w:numPr>
                <w:ilvl w:val="0"/>
                <w:numId w:val="1"/>
              </w:numPr>
              <w:spacing w:line="276" w:lineRule="auto"/>
              <w:rPr>
                <w:szCs w:val="24"/>
              </w:rPr>
            </w:pPr>
            <w:r>
              <w:rPr>
                <w:szCs w:val="24"/>
              </w:rPr>
              <w:t>What is a mobile operating system? Give examples of four mobile operating systems.                                                                                             (2+2=4 Marks)</w:t>
            </w:r>
          </w:p>
          <w:p>
            <w:pPr>
              <w:pStyle w:val="5"/>
              <w:numPr>
                <w:ilvl w:val="0"/>
                <w:numId w:val="1"/>
              </w:numPr>
              <w:spacing w:line="276" w:lineRule="auto"/>
              <w:rPr>
                <w:szCs w:val="24"/>
              </w:rPr>
            </w:pPr>
            <w:r>
              <w:rPr>
                <w:szCs w:val="24"/>
              </w:rPr>
              <w:t xml:space="preserve">Document comparative analysis of two of the popular mobile operating systems. </w:t>
            </w:r>
          </w:p>
          <w:p>
            <w:pPr>
              <w:spacing w:line="276" w:lineRule="auto"/>
              <w:ind w:left="360"/>
              <w:rPr>
                <w:szCs w:val="24"/>
              </w:rPr>
            </w:pPr>
            <w:r>
              <w:rPr>
                <w:szCs w:val="24"/>
              </w:rPr>
              <w:t xml:space="preserve">                                                                                                                              (6 Marks)</w:t>
            </w:r>
          </w:p>
          <w:p>
            <w:pPr>
              <w:pStyle w:val="5"/>
              <w:numPr>
                <w:ilvl w:val="0"/>
                <w:numId w:val="1"/>
              </w:numPr>
              <w:spacing w:line="276" w:lineRule="auto"/>
              <w:rPr>
                <w:szCs w:val="24"/>
              </w:rPr>
            </w:pPr>
            <w:r>
              <w:rPr>
                <w:szCs w:val="24"/>
              </w:rPr>
              <w:t xml:space="preserve">Draw the system architecture of any one of the popular mobile operating systems. </w:t>
            </w:r>
          </w:p>
          <w:p>
            <w:pPr>
              <w:pStyle w:val="5"/>
              <w:spacing w:line="276" w:lineRule="auto"/>
              <w:ind w:left="1080"/>
              <w:rPr>
                <w:szCs w:val="24"/>
              </w:rPr>
            </w:pPr>
            <w:r>
              <w:rPr>
                <w:szCs w:val="24"/>
              </w:rPr>
              <w:t xml:space="preserve">                                                                                                                   (5 Marks)</w:t>
            </w:r>
          </w:p>
          <w:p>
            <w:pPr>
              <w:spacing w:line="276" w:lineRule="auto"/>
              <w:rPr>
                <w:rFonts w:cstheme="minorHAnsi"/>
                <w:spacing w:val="-3"/>
                <w:szCs w:val="24"/>
              </w:rPr>
            </w:pPr>
            <w:r>
              <w:rPr>
                <w:szCs w:val="24"/>
              </w:rPr>
              <w:t xml:space="preserve">For this task, consult </w:t>
            </w:r>
            <w:r>
              <w:rPr>
                <w:b/>
                <w:szCs w:val="24"/>
              </w:rPr>
              <w:t>at least</w:t>
            </w:r>
            <w:r>
              <w:rPr>
                <w:szCs w:val="24"/>
              </w:rPr>
              <w:t xml:space="preserve"> 2 sources (give references and cite your sources).</w:t>
            </w:r>
            <w:r>
              <w:rPr>
                <w:rFonts w:asciiTheme="minorHAnsi" w:hAnsiTheme="minorHAnsi"/>
                <w:szCs w:val="24"/>
              </w:rPr>
              <w:t xml:space="preserve"> </w:t>
            </w:r>
          </w:p>
          <w:p>
            <w:pPr>
              <w:rPr>
                <w:rFonts w:cstheme="minorHAnsi"/>
                <w:b/>
                <w:spacing w:val="-3"/>
              </w:rPr>
            </w:pPr>
          </w:p>
          <w:p>
            <w:pPr>
              <w:tabs>
                <w:tab w:val="left" w:pos="1950"/>
              </w:tabs>
              <w:rPr>
                <w:rFonts w:cstheme="minorHAnsi"/>
                <w:spacing w:val="-3"/>
              </w:rPr>
            </w:pPr>
            <w:r>
              <w:rPr>
                <w:rFonts w:cstheme="minorHAnsi"/>
                <w:b/>
                <w:spacing w:val="-3"/>
              </w:rPr>
              <w:tab/>
            </w:r>
          </w:p>
          <w:p>
            <w:pPr>
              <w:pStyle w:val="5"/>
              <w:rPr>
                <w:rFonts w:cstheme="minorHAnsi"/>
                <w:spacing w:val="-3"/>
              </w:rPr>
            </w:pPr>
          </w:p>
          <w:p>
            <w:pPr>
              <w:jc w:val="both"/>
              <w:rPr>
                <w:rFonts w:cs="Calibri" w:asciiTheme="minorHAnsi" w:hAnsiTheme="minorHAnsi"/>
                <w:sz w:val="22"/>
              </w:rPr>
            </w:pPr>
          </w:p>
          <w:p>
            <w:pPr>
              <w:spacing w:line="276" w:lineRule="auto"/>
              <w:ind w:firstLine="72"/>
              <w:rPr>
                <w:sz w:val="22"/>
                <w:szCs w:val="24"/>
              </w:rPr>
            </w:pPr>
          </w:p>
        </w:tc>
      </w:tr>
    </w:tbl>
    <w:p>
      <w:pPr>
        <w:spacing w:line="276" w:lineRule="auto"/>
        <w:ind w:left="405"/>
        <w:rPr>
          <w:sz w:val="22"/>
          <w:szCs w:val="24"/>
        </w:rPr>
      </w:pPr>
    </w:p>
    <w:p>
      <w:pPr>
        <w:rPr>
          <w:b/>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Garamond">
    <w:altName w:val="Yu Mincho"/>
    <w:panose1 w:val="02020404030301010803"/>
    <w:charset w:val="00"/>
    <w:family w:val="roman"/>
    <w:pitch w:val="default"/>
    <w:sig w:usb0="00000000" w:usb1="00000000" w:usb2="00000000" w:usb3="00000000" w:csb0="0000009F" w:csb1="00000000"/>
  </w:font>
  <w:font w:name="Mangal">
    <w:panose1 w:val="02040503050203030202"/>
    <w:charset w:val="00"/>
    <w:family w:val="roman"/>
    <w:pitch w:val="default"/>
    <w:sig w:usb0="00008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MS Mincho">
    <w:panose1 w:val="02020609040205080304"/>
    <w:charset w:val="80"/>
    <w:family w:val="modern"/>
    <w:pitch w:val="default"/>
    <w:sig w:usb0="E00002FF" w:usb1="6AC7FDFB" w:usb2="08000012" w:usb3="00000000" w:csb0="4002009F" w:csb1="DFD70000"/>
  </w:font>
  <w:font w:name="Yu Mincho">
    <w:panose1 w:val="02020400000000000000"/>
    <w:charset w:val="80"/>
    <w:family w:val="auto"/>
    <w:pitch w:val="default"/>
    <w:sig w:usb0="800002E7" w:usb1="2AC7FCF0"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51371"/>
    <w:multiLevelType w:val="multilevel"/>
    <w:tmpl w:val="66551371"/>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D15F5"/>
    <w:rsid w:val="000D3693"/>
    <w:rsid w:val="49AD15F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Garamond" w:hAnsi="Garamond" w:eastAsiaTheme="minorHAnsi" w:cstheme="minorBidi"/>
      <w:sz w:val="24"/>
      <w:szCs w:val="22"/>
      <w:lang w:val="en-AU" w:eastAsia="en-US"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2016-08-29T08:40:00Z</dcterms:created>
  <dc:creator>Avec</dc:creator>
  <cp:lastModifiedBy>Avec</cp:lastModifiedBy>
  <dcterms:modified xsi:type="dcterms:W3CDTF">2016-08-29T08:42:03Z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